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F" w:rsidRPr="00592FC5" w:rsidRDefault="00C119DF" w:rsidP="00D56BD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432" w:rsidRPr="00735D42" w:rsidRDefault="002B4432" w:rsidP="00D56BD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4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7512D" w:rsidRPr="00735D42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E77ADA" w:rsidRPr="00735D42" w:rsidRDefault="00E77ADA" w:rsidP="00E77ADA">
      <w:pPr>
        <w:jc w:val="center"/>
        <w:rPr>
          <w:b/>
          <w:szCs w:val="28"/>
        </w:rPr>
      </w:pPr>
      <w:r w:rsidRPr="00735D42">
        <w:rPr>
          <w:b/>
          <w:szCs w:val="28"/>
        </w:rPr>
        <w:t xml:space="preserve">заседания </w:t>
      </w:r>
      <w:r w:rsidR="00BE5000" w:rsidRPr="00735D42">
        <w:rPr>
          <w:b/>
          <w:bCs/>
          <w:szCs w:val="28"/>
        </w:rPr>
        <w:t>общественного  совета при департаменте государственного регулирования цен и тарифов  Костромской области</w:t>
      </w:r>
    </w:p>
    <w:p w:rsidR="00C9761F" w:rsidRPr="00735D42" w:rsidRDefault="00C9761F" w:rsidP="003D3A67">
      <w:pPr>
        <w:pStyle w:val="ConsPlusNormal"/>
        <w:tabs>
          <w:tab w:val="left" w:pos="4962"/>
        </w:tabs>
        <w:ind w:left="4962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07B9" w:rsidRPr="00735D42" w:rsidRDefault="00E7512D" w:rsidP="00D07889">
      <w:pPr>
        <w:pStyle w:val="ConsPlusNormal"/>
        <w:tabs>
          <w:tab w:val="left" w:pos="4536"/>
        </w:tabs>
        <w:ind w:firstLine="43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D4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86686" w:rsidRPr="00735D42">
        <w:rPr>
          <w:rFonts w:ascii="Times New Roman" w:hAnsi="Times New Roman" w:cs="Times New Roman"/>
          <w:sz w:val="28"/>
          <w:szCs w:val="28"/>
        </w:rPr>
        <w:t>«</w:t>
      </w:r>
      <w:r w:rsidR="00CA6762">
        <w:rPr>
          <w:rFonts w:ascii="Times New Roman" w:hAnsi="Times New Roman" w:cs="Times New Roman"/>
          <w:sz w:val="28"/>
          <w:szCs w:val="28"/>
        </w:rPr>
        <w:t>07</w:t>
      </w:r>
      <w:r w:rsidR="00D86686" w:rsidRPr="00735D42">
        <w:rPr>
          <w:rFonts w:ascii="Times New Roman" w:hAnsi="Times New Roman" w:cs="Times New Roman"/>
          <w:sz w:val="28"/>
          <w:szCs w:val="28"/>
        </w:rPr>
        <w:t>»</w:t>
      </w:r>
      <w:r w:rsidR="00CA67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607B9" w:rsidRPr="00735D42">
        <w:rPr>
          <w:rFonts w:ascii="Times New Roman" w:hAnsi="Times New Roman" w:cs="Times New Roman"/>
          <w:sz w:val="28"/>
          <w:szCs w:val="28"/>
        </w:rPr>
        <w:t>201</w:t>
      </w:r>
      <w:r w:rsidR="00F42B15" w:rsidRPr="00735D42">
        <w:rPr>
          <w:rFonts w:ascii="Times New Roman" w:hAnsi="Times New Roman" w:cs="Times New Roman"/>
          <w:sz w:val="28"/>
          <w:szCs w:val="28"/>
        </w:rPr>
        <w:t>8</w:t>
      </w:r>
      <w:r w:rsidR="00F607B9" w:rsidRPr="00735D42">
        <w:rPr>
          <w:rFonts w:ascii="Times New Roman" w:hAnsi="Times New Roman" w:cs="Times New Roman"/>
          <w:sz w:val="28"/>
          <w:szCs w:val="28"/>
        </w:rPr>
        <w:t>года</w:t>
      </w:r>
    </w:p>
    <w:p w:rsidR="00E7512D" w:rsidRPr="00735D42" w:rsidRDefault="00F607B9" w:rsidP="00CA6762">
      <w:pPr>
        <w:pStyle w:val="ConsPlusNormal"/>
        <w:tabs>
          <w:tab w:val="left" w:pos="4536"/>
        </w:tabs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 w:rsidRPr="00735D42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B94AF7" w:rsidRPr="00735D4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35D42">
        <w:rPr>
          <w:rFonts w:ascii="Times New Roman" w:hAnsi="Times New Roman" w:cs="Times New Roman"/>
          <w:b/>
          <w:sz w:val="28"/>
          <w:szCs w:val="28"/>
        </w:rPr>
        <w:t>:</w:t>
      </w:r>
      <w:r w:rsidR="00D70AF7" w:rsidRPr="00735D42">
        <w:rPr>
          <w:rFonts w:ascii="Times New Roman" w:hAnsi="Times New Roman" w:cs="Times New Roman"/>
          <w:sz w:val="28"/>
          <w:szCs w:val="28"/>
        </w:rPr>
        <w:t>1</w:t>
      </w:r>
      <w:r w:rsidR="006A3362" w:rsidRPr="00735D42">
        <w:rPr>
          <w:rFonts w:ascii="Times New Roman" w:hAnsi="Times New Roman" w:cs="Times New Roman"/>
          <w:sz w:val="28"/>
          <w:szCs w:val="28"/>
        </w:rPr>
        <w:t>5</w:t>
      </w:r>
      <w:r w:rsidR="00D70AF7" w:rsidRPr="00735D42">
        <w:rPr>
          <w:rFonts w:ascii="Times New Roman" w:hAnsi="Times New Roman" w:cs="Times New Roman"/>
          <w:sz w:val="28"/>
          <w:szCs w:val="28"/>
        </w:rPr>
        <w:t>-00</w:t>
      </w:r>
    </w:p>
    <w:p w:rsidR="00756909" w:rsidRPr="00735D42" w:rsidRDefault="00417E22" w:rsidP="00CA6762">
      <w:pPr>
        <w:pStyle w:val="ConsPlusNormal"/>
        <w:tabs>
          <w:tab w:val="left" w:pos="4962"/>
          <w:tab w:val="left" w:pos="6521"/>
        </w:tabs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 w:rsidRPr="00735D4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66A17" w:rsidRPr="00735D42">
        <w:rPr>
          <w:rFonts w:ascii="Times New Roman" w:hAnsi="Times New Roman" w:cs="Times New Roman"/>
          <w:sz w:val="28"/>
          <w:szCs w:val="28"/>
        </w:rPr>
        <w:t>г. Кострома,</w:t>
      </w:r>
    </w:p>
    <w:p w:rsidR="00C9761F" w:rsidRDefault="00E77ADA" w:rsidP="00CA6762">
      <w:pPr>
        <w:pStyle w:val="ConsPlusNormal"/>
        <w:tabs>
          <w:tab w:val="left" w:pos="4962"/>
          <w:tab w:val="left" w:pos="6521"/>
        </w:tabs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 w:rsidRPr="00735D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35D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5D42">
        <w:rPr>
          <w:rFonts w:ascii="Times New Roman" w:hAnsi="Times New Roman" w:cs="Times New Roman"/>
          <w:sz w:val="28"/>
          <w:szCs w:val="28"/>
        </w:rPr>
        <w:t>вердлова ,82А</w:t>
      </w:r>
    </w:p>
    <w:p w:rsidR="00556F49" w:rsidRPr="00735D42" w:rsidRDefault="00556F49" w:rsidP="00CA6762">
      <w:pPr>
        <w:pStyle w:val="ConsPlusNormal"/>
        <w:tabs>
          <w:tab w:val="left" w:pos="4962"/>
          <w:tab w:val="left" w:pos="6521"/>
        </w:tabs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2660"/>
        <w:gridCol w:w="7371"/>
        <w:gridCol w:w="142"/>
      </w:tblGrid>
      <w:tr w:rsidR="00801142" w:rsidRPr="00735D42" w:rsidTr="00FD670B">
        <w:trPr>
          <w:trHeight w:val="152"/>
        </w:trPr>
        <w:tc>
          <w:tcPr>
            <w:tcW w:w="10173" w:type="dxa"/>
            <w:gridSpan w:val="3"/>
          </w:tcPr>
          <w:p w:rsidR="00801142" w:rsidRPr="00735D42" w:rsidRDefault="00801142" w:rsidP="00801142">
            <w:pPr>
              <w:tabs>
                <w:tab w:val="left" w:pos="675"/>
                <w:tab w:val="left" w:pos="4962"/>
                <w:tab w:val="left" w:pos="5103"/>
              </w:tabs>
              <w:contextualSpacing/>
              <w:jc w:val="both"/>
              <w:rPr>
                <w:b/>
                <w:szCs w:val="28"/>
              </w:rPr>
            </w:pPr>
          </w:p>
        </w:tc>
      </w:tr>
      <w:tr w:rsidR="00FD670B" w:rsidRPr="00735D42" w:rsidTr="00FD670B">
        <w:trPr>
          <w:gridAfter w:val="1"/>
          <w:wAfter w:w="142" w:type="dxa"/>
          <w:trHeight w:val="568"/>
        </w:trPr>
        <w:tc>
          <w:tcPr>
            <w:tcW w:w="10031" w:type="dxa"/>
            <w:gridSpan w:val="2"/>
          </w:tcPr>
          <w:p w:rsidR="00FD670B" w:rsidRPr="00735D42" w:rsidRDefault="00FD670B" w:rsidP="00556F49">
            <w:pPr>
              <w:pStyle w:val="ConsPlusNormal"/>
              <w:ind w:firstLine="8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CA6762" w:rsidRPr="00CA6762">
              <w:rPr>
                <w:rStyle w:val="FontStyle12"/>
                <w:sz w:val="28"/>
                <w:szCs w:val="28"/>
              </w:rPr>
              <w:t>О выполнении тарифно-балансов</w:t>
            </w:r>
            <w:r w:rsidR="00556F49">
              <w:rPr>
                <w:rStyle w:val="FontStyle12"/>
                <w:sz w:val="28"/>
                <w:szCs w:val="28"/>
              </w:rPr>
              <w:t>ых</w:t>
            </w:r>
            <w:r w:rsidR="00CA6762" w:rsidRPr="00CA6762">
              <w:rPr>
                <w:rStyle w:val="FontStyle12"/>
                <w:sz w:val="28"/>
                <w:szCs w:val="28"/>
              </w:rPr>
              <w:t xml:space="preserve"> решени</w:t>
            </w:r>
            <w:r w:rsidR="00556F49">
              <w:rPr>
                <w:rStyle w:val="FontStyle12"/>
                <w:sz w:val="28"/>
                <w:szCs w:val="28"/>
              </w:rPr>
              <w:t>й</w:t>
            </w:r>
            <w:r w:rsidR="00CA6762" w:rsidRPr="00CA6762">
              <w:rPr>
                <w:rStyle w:val="FontStyle12"/>
                <w:sz w:val="28"/>
                <w:szCs w:val="28"/>
              </w:rPr>
              <w:t xml:space="preserve"> МУП г</w:t>
            </w:r>
            <w:proofErr w:type="gramStart"/>
            <w:r w:rsidR="00CA6762" w:rsidRPr="00CA6762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="00CA6762" w:rsidRPr="00CA6762">
              <w:rPr>
                <w:rStyle w:val="FontStyle12"/>
                <w:sz w:val="28"/>
                <w:szCs w:val="28"/>
              </w:rPr>
              <w:t>остромы «</w:t>
            </w:r>
            <w:proofErr w:type="spellStart"/>
            <w:r w:rsidR="00CA6762" w:rsidRPr="00CA6762">
              <w:rPr>
                <w:rStyle w:val="FontStyle12"/>
                <w:sz w:val="28"/>
                <w:szCs w:val="28"/>
              </w:rPr>
              <w:t>Костромагорводоканал</w:t>
            </w:r>
            <w:proofErr w:type="spellEnd"/>
            <w:r w:rsidR="00CA6762" w:rsidRPr="00CA6762">
              <w:rPr>
                <w:rStyle w:val="FontStyle12"/>
                <w:sz w:val="28"/>
                <w:szCs w:val="28"/>
              </w:rPr>
              <w:t>» за 2017 год</w:t>
            </w:r>
            <w:r w:rsidRPr="00CA67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3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01142" w:rsidRPr="00735D42" w:rsidTr="00FD670B">
        <w:trPr>
          <w:trHeight w:val="1354"/>
        </w:trPr>
        <w:tc>
          <w:tcPr>
            <w:tcW w:w="2660" w:type="dxa"/>
          </w:tcPr>
          <w:p w:rsidR="00801142" w:rsidRPr="00735D42" w:rsidRDefault="008011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Докладывает:</w:t>
            </w:r>
          </w:p>
          <w:p w:rsidR="00801142" w:rsidRPr="00735D42" w:rsidRDefault="008011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  <w:p w:rsidR="00FD670B" w:rsidRPr="00735D42" w:rsidRDefault="00FD670B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Содоклад:</w:t>
            </w:r>
          </w:p>
          <w:p w:rsidR="00FD670B" w:rsidRPr="00735D42" w:rsidRDefault="00FD670B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  <w:p w:rsidR="00801142" w:rsidRPr="00735D42" w:rsidRDefault="008011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7513" w:type="dxa"/>
            <w:gridSpan w:val="2"/>
          </w:tcPr>
          <w:p w:rsidR="00CA6762" w:rsidRPr="00556F49" w:rsidRDefault="00556F49" w:rsidP="00735D42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proofErr w:type="spellStart"/>
            <w:r w:rsidRPr="00556F49">
              <w:rPr>
                <w:color w:val="333333"/>
                <w:szCs w:val="28"/>
                <w:shd w:val="clear" w:color="auto" w:fill="FFFFFF"/>
              </w:rPr>
              <w:t>Пылев</w:t>
            </w:r>
            <w:proofErr w:type="spellEnd"/>
            <w:r w:rsidRPr="00556F49">
              <w:rPr>
                <w:color w:val="333333"/>
                <w:szCs w:val="28"/>
                <w:shd w:val="clear" w:color="auto" w:fill="FFFFFF"/>
              </w:rPr>
              <w:t xml:space="preserve"> Павел Евгеньевич</w:t>
            </w:r>
            <w:r>
              <w:rPr>
                <w:color w:val="333333"/>
                <w:szCs w:val="28"/>
                <w:shd w:val="clear" w:color="auto" w:fill="FFFFFF"/>
              </w:rPr>
              <w:t xml:space="preserve"> - директор </w:t>
            </w:r>
            <w:r w:rsidRPr="00CA6762">
              <w:rPr>
                <w:rStyle w:val="FontStyle12"/>
                <w:sz w:val="28"/>
                <w:szCs w:val="28"/>
              </w:rPr>
              <w:t>МУП г</w:t>
            </w:r>
            <w:proofErr w:type="gramStart"/>
            <w:r w:rsidRPr="00CA6762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CA6762">
              <w:rPr>
                <w:rStyle w:val="FontStyle12"/>
                <w:sz w:val="28"/>
                <w:szCs w:val="28"/>
              </w:rPr>
              <w:t>остромы «</w:t>
            </w:r>
            <w:proofErr w:type="spellStart"/>
            <w:r w:rsidRPr="00CA6762">
              <w:rPr>
                <w:rStyle w:val="FontStyle12"/>
                <w:sz w:val="28"/>
                <w:szCs w:val="28"/>
              </w:rPr>
              <w:t>Костромагорводоканал</w:t>
            </w:r>
            <w:proofErr w:type="spellEnd"/>
            <w:r w:rsidRPr="00CA6762">
              <w:rPr>
                <w:rStyle w:val="FontStyle12"/>
                <w:sz w:val="28"/>
                <w:szCs w:val="28"/>
              </w:rPr>
              <w:t>»</w:t>
            </w:r>
          </w:p>
          <w:p w:rsidR="00442CB7" w:rsidRPr="00556F49" w:rsidRDefault="00CA6762" w:rsidP="00735D42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proofErr w:type="spellStart"/>
            <w:r w:rsidRPr="00556F49">
              <w:rPr>
                <w:szCs w:val="28"/>
              </w:rPr>
              <w:t>Стрижова</w:t>
            </w:r>
            <w:proofErr w:type="spellEnd"/>
            <w:r w:rsidRPr="00556F49">
              <w:rPr>
                <w:szCs w:val="28"/>
              </w:rPr>
              <w:t xml:space="preserve"> Ирина Николаевна</w:t>
            </w:r>
            <w:r w:rsidR="00245242">
              <w:rPr>
                <w:szCs w:val="28"/>
              </w:rPr>
              <w:t xml:space="preserve"> -</w:t>
            </w:r>
            <w:r w:rsidR="00FD670B" w:rsidRPr="00556F49">
              <w:rPr>
                <w:szCs w:val="28"/>
              </w:rPr>
              <w:t xml:space="preserve"> </w:t>
            </w:r>
            <w:r w:rsidRPr="00556F49">
              <w:rPr>
                <w:szCs w:val="28"/>
              </w:rPr>
              <w:t xml:space="preserve">заместитель </w:t>
            </w:r>
            <w:r w:rsidR="00FD670B" w:rsidRPr="00556F49">
              <w:rPr>
                <w:szCs w:val="28"/>
              </w:rPr>
              <w:t>начальник</w:t>
            </w:r>
            <w:r w:rsidRPr="00556F49">
              <w:rPr>
                <w:szCs w:val="28"/>
              </w:rPr>
              <w:t>а</w:t>
            </w:r>
            <w:r w:rsidR="00FD670B" w:rsidRPr="00556F49">
              <w:rPr>
                <w:szCs w:val="28"/>
              </w:rPr>
              <w:t xml:space="preserve"> отдела регулирования в </w:t>
            </w:r>
            <w:r w:rsidRPr="00556F49">
              <w:rPr>
                <w:szCs w:val="28"/>
              </w:rPr>
              <w:t>сфере коммунального комплекса депа</w:t>
            </w:r>
            <w:r w:rsidR="00FD670B" w:rsidRPr="00556F49">
              <w:rPr>
                <w:szCs w:val="28"/>
              </w:rPr>
              <w:t>ртамента ГРЦ и</w:t>
            </w:r>
            <w:proofErr w:type="gramStart"/>
            <w:r w:rsidR="00FD670B" w:rsidRPr="00556F49">
              <w:rPr>
                <w:szCs w:val="28"/>
              </w:rPr>
              <w:t xml:space="preserve"> Т</w:t>
            </w:r>
            <w:proofErr w:type="gramEnd"/>
            <w:r w:rsidR="00FD670B" w:rsidRPr="00556F49">
              <w:rPr>
                <w:szCs w:val="28"/>
              </w:rPr>
              <w:t xml:space="preserve"> Костромской области</w:t>
            </w:r>
          </w:p>
          <w:p w:rsidR="00735D42" w:rsidRPr="00556F49" w:rsidRDefault="00735D42" w:rsidP="00735D42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r w:rsidRPr="00556F49">
              <w:rPr>
                <w:szCs w:val="28"/>
              </w:rPr>
              <w:t>Время для докладов - до 3 минут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FD670B" w:rsidRPr="00735D42" w:rsidTr="00FD670B">
        <w:trPr>
          <w:trHeight w:val="356"/>
        </w:trPr>
        <w:tc>
          <w:tcPr>
            <w:tcW w:w="10173" w:type="dxa"/>
          </w:tcPr>
          <w:p w:rsidR="00FD670B" w:rsidRPr="00735D42" w:rsidRDefault="00FD670B" w:rsidP="00CA6762">
            <w:pPr>
              <w:tabs>
                <w:tab w:val="left" w:pos="4962"/>
                <w:tab w:val="left" w:pos="5103"/>
              </w:tabs>
              <w:spacing w:before="120"/>
              <w:ind w:firstLine="709"/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2.</w:t>
            </w:r>
            <w:r w:rsidRPr="00735D42">
              <w:rPr>
                <w:bCs/>
                <w:szCs w:val="28"/>
              </w:rPr>
              <w:t xml:space="preserve"> </w:t>
            </w:r>
            <w:r w:rsidR="00CA6762" w:rsidRPr="00CA6762">
              <w:rPr>
                <w:rStyle w:val="FontStyle12"/>
                <w:sz w:val="28"/>
                <w:szCs w:val="28"/>
              </w:rPr>
              <w:t>О выполнении тарифно-балансового решения ЗАО «</w:t>
            </w:r>
            <w:proofErr w:type="spellStart"/>
            <w:r w:rsidR="00CA6762" w:rsidRPr="00CA6762">
              <w:rPr>
                <w:rStyle w:val="FontStyle12"/>
                <w:sz w:val="28"/>
                <w:szCs w:val="28"/>
              </w:rPr>
              <w:t>Инвест</w:t>
            </w:r>
            <w:proofErr w:type="spellEnd"/>
            <w:r w:rsidR="00CA6762" w:rsidRPr="00CA6762">
              <w:rPr>
                <w:rStyle w:val="FontStyle12"/>
                <w:sz w:val="28"/>
                <w:szCs w:val="28"/>
              </w:rPr>
              <w:t xml:space="preserve"> - проект» за 2017 го</w:t>
            </w:r>
            <w:r w:rsidR="00556F49">
              <w:rPr>
                <w:rStyle w:val="FontStyle12"/>
                <w:sz w:val="28"/>
                <w:szCs w:val="28"/>
              </w:rPr>
              <w:t>д</w:t>
            </w:r>
          </w:p>
        </w:tc>
      </w:tr>
    </w:tbl>
    <w:tbl>
      <w:tblPr>
        <w:tblW w:w="10173" w:type="dxa"/>
        <w:tblLayout w:type="fixed"/>
        <w:tblLook w:val="04A0"/>
      </w:tblPr>
      <w:tblGrid>
        <w:gridCol w:w="2660"/>
        <w:gridCol w:w="7513"/>
      </w:tblGrid>
      <w:tr w:rsidR="00735D42" w:rsidRPr="00735D42" w:rsidTr="00A97F89">
        <w:trPr>
          <w:trHeight w:val="1354"/>
        </w:trPr>
        <w:tc>
          <w:tcPr>
            <w:tcW w:w="2660" w:type="dxa"/>
          </w:tcPr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Докладывает:</w:t>
            </w:r>
          </w:p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Содоклад:</w:t>
            </w:r>
          </w:p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735D42" w:rsidRPr="00735D42" w:rsidRDefault="00735D42" w:rsidP="00735D4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Панов Александр Васильевич </w:t>
            </w:r>
            <w:proofErr w:type="gramStart"/>
            <w:r w:rsidR="00556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3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3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енеральный директор ЗАО «</w:t>
            </w:r>
            <w:proofErr w:type="spellStart"/>
            <w:r w:rsidRPr="0073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Инвест-проект</w:t>
            </w:r>
            <w:proofErr w:type="spellEnd"/>
            <w:r w:rsidRPr="0073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35D42" w:rsidRPr="00735D42" w:rsidRDefault="00735D42" w:rsidP="00735D42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Рябец</w:t>
            </w:r>
            <w:proofErr w:type="spellEnd"/>
            <w:r>
              <w:rPr>
                <w:szCs w:val="28"/>
              </w:rPr>
              <w:t xml:space="preserve"> Светлана </w:t>
            </w:r>
            <w:r w:rsidR="00582113">
              <w:rPr>
                <w:szCs w:val="28"/>
              </w:rPr>
              <w:t>Валерьевна</w:t>
            </w:r>
            <w:r w:rsidRPr="00735D42">
              <w:rPr>
                <w:szCs w:val="28"/>
              </w:rPr>
              <w:t xml:space="preserve"> </w:t>
            </w:r>
            <w:r w:rsidR="00245242">
              <w:rPr>
                <w:szCs w:val="28"/>
              </w:rPr>
              <w:t>-</w:t>
            </w:r>
            <w:r w:rsidRPr="00735D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консультант </w:t>
            </w:r>
            <w:r w:rsidRPr="00735D42">
              <w:rPr>
                <w:szCs w:val="28"/>
              </w:rPr>
              <w:t xml:space="preserve"> отдела регулирования в теплоэнергетике департамента ГРЦ и</w:t>
            </w:r>
            <w:proofErr w:type="gramStart"/>
            <w:r w:rsidRPr="00735D42">
              <w:rPr>
                <w:szCs w:val="28"/>
              </w:rPr>
              <w:t xml:space="preserve"> Т</w:t>
            </w:r>
            <w:proofErr w:type="gramEnd"/>
            <w:r w:rsidRPr="00735D42">
              <w:rPr>
                <w:szCs w:val="28"/>
              </w:rPr>
              <w:t xml:space="preserve"> Костромской области</w:t>
            </w:r>
          </w:p>
          <w:p w:rsidR="00735D42" w:rsidRPr="00735D42" w:rsidRDefault="00735D42" w:rsidP="00A97F89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r w:rsidRPr="00735D42">
              <w:rPr>
                <w:szCs w:val="28"/>
              </w:rPr>
              <w:t>Время для докладов - до 3 минут</w:t>
            </w:r>
          </w:p>
        </w:tc>
      </w:tr>
      <w:tr w:rsidR="00A97F89" w:rsidRPr="00A97F89" w:rsidTr="00A97F89">
        <w:trPr>
          <w:trHeight w:val="1354"/>
        </w:trPr>
        <w:tc>
          <w:tcPr>
            <w:tcW w:w="10173" w:type="dxa"/>
            <w:gridSpan w:val="2"/>
          </w:tcPr>
          <w:p w:rsidR="00A97F89" w:rsidRPr="00A97F89" w:rsidRDefault="00A97F89" w:rsidP="00A97F89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F89">
              <w:rPr>
                <w:rFonts w:ascii="Times New Roman" w:hAnsi="Times New Roman" w:cs="Times New Roman"/>
                <w:sz w:val="28"/>
                <w:szCs w:val="28"/>
              </w:rPr>
              <w:t>3. О внесении изменений в приказы департамента о нормативных затратах на обеспечение функций департамента и  требованиях к закупаемым отдельным видам товаров, работ, услуг</w:t>
            </w:r>
          </w:p>
        </w:tc>
      </w:tr>
      <w:tr w:rsidR="00A97F89" w:rsidRPr="00735D42" w:rsidTr="00A97F89">
        <w:trPr>
          <w:trHeight w:val="1354"/>
        </w:trPr>
        <w:tc>
          <w:tcPr>
            <w:tcW w:w="2660" w:type="dxa"/>
          </w:tcPr>
          <w:p w:rsidR="00A97F89" w:rsidRDefault="00A97F89" w:rsidP="00A97F89">
            <w:pPr>
              <w:tabs>
                <w:tab w:val="left" w:pos="4962"/>
                <w:tab w:val="left" w:pos="5103"/>
              </w:tabs>
              <w:spacing w:before="12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Докладывает:</w:t>
            </w:r>
          </w:p>
        </w:tc>
        <w:tc>
          <w:tcPr>
            <w:tcW w:w="7513" w:type="dxa"/>
          </w:tcPr>
          <w:p w:rsidR="00A97F89" w:rsidRPr="00735D42" w:rsidRDefault="00A97F89" w:rsidP="00A97F89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Маракулина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Ирина Александровна - начальник юридического отдела </w:t>
            </w:r>
            <w:r w:rsidRPr="00735D42">
              <w:rPr>
                <w:szCs w:val="28"/>
              </w:rPr>
              <w:t>департамента ГРЦ и</w:t>
            </w:r>
            <w:proofErr w:type="gramStart"/>
            <w:r w:rsidRPr="00735D42">
              <w:rPr>
                <w:szCs w:val="28"/>
              </w:rPr>
              <w:t xml:space="preserve"> Т</w:t>
            </w:r>
            <w:proofErr w:type="gramEnd"/>
            <w:r w:rsidRPr="00735D42">
              <w:rPr>
                <w:szCs w:val="28"/>
              </w:rPr>
              <w:t xml:space="preserve"> Костромской области</w:t>
            </w:r>
          </w:p>
          <w:p w:rsidR="00A97F89" w:rsidRDefault="00A97F89" w:rsidP="00A97F8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97F89" w:rsidRDefault="00A97F89" w:rsidP="00A97F8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97F89" w:rsidRPr="00735D42" w:rsidRDefault="00A97F89" w:rsidP="00A97F8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35D42" w:rsidRPr="00735D42" w:rsidRDefault="00735D42" w:rsidP="00735D42">
      <w:pPr>
        <w:pStyle w:val="2"/>
        <w:rPr>
          <w:b w:val="0"/>
          <w:szCs w:val="28"/>
        </w:rPr>
      </w:pPr>
      <w:r w:rsidRPr="00735D42">
        <w:rPr>
          <w:b w:val="0"/>
          <w:szCs w:val="28"/>
        </w:rPr>
        <w:t>Председатель</w:t>
      </w:r>
    </w:p>
    <w:p w:rsidR="00735D42" w:rsidRPr="00735D42" w:rsidRDefault="00735D42" w:rsidP="00735D42">
      <w:pPr>
        <w:pStyle w:val="2"/>
        <w:rPr>
          <w:b w:val="0"/>
          <w:szCs w:val="28"/>
        </w:rPr>
      </w:pPr>
      <w:r w:rsidRPr="00735D42">
        <w:rPr>
          <w:b w:val="0"/>
          <w:szCs w:val="28"/>
        </w:rPr>
        <w:t>общественного совета</w:t>
      </w:r>
    </w:p>
    <w:p w:rsidR="00735D42" w:rsidRPr="00735D42" w:rsidRDefault="00735D42" w:rsidP="00735D42">
      <w:pPr>
        <w:pStyle w:val="2"/>
        <w:rPr>
          <w:b w:val="0"/>
          <w:szCs w:val="28"/>
        </w:rPr>
      </w:pPr>
      <w:r w:rsidRPr="00735D42">
        <w:rPr>
          <w:b w:val="0"/>
          <w:szCs w:val="28"/>
        </w:rPr>
        <w:t xml:space="preserve">при департаменте </w:t>
      </w:r>
      <w:proofErr w:type="gramStart"/>
      <w:r w:rsidRPr="00735D42">
        <w:rPr>
          <w:b w:val="0"/>
          <w:szCs w:val="28"/>
        </w:rPr>
        <w:t>государственного</w:t>
      </w:r>
      <w:proofErr w:type="gramEnd"/>
    </w:p>
    <w:p w:rsidR="00735D42" w:rsidRPr="00735D42" w:rsidRDefault="00735D42" w:rsidP="00735D42">
      <w:pPr>
        <w:pStyle w:val="2"/>
        <w:rPr>
          <w:b w:val="0"/>
          <w:szCs w:val="28"/>
        </w:rPr>
      </w:pPr>
      <w:r w:rsidRPr="00735D42">
        <w:rPr>
          <w:b w:val="0"/>
          <w:szCs w:val="28"/>
        </w:rPr>
        <w:t xml:space="preserve">регулирования цен и </w:t>
      </w:r>
    </w:p>
    <w:p w:rsidR="00E404E7" w:rsidRPr="00735D42" w:rsidRDefault="00735D42" w:rsidP="00735D42">
      <w:pPr>
        <w:pStyle w:val="consplusnormalbullet2gif"/>
        <w:spacing w:before="0" w:beforeAutospacing="0" w:after="0" w:afterAutospacing="0"/>
        <w:contextualSpacing/>
        <w:rPr>
          <w:sz w:val="28"/>
          <w:szCs w:val="28"/>
          <w:highlight w:val="yellow"/>
        </w:rPr>
      </w:pPr>
      <w:r w:rsidRPr="00735D42">
        <w:rPr>
          <w:sz w:val="28"/>
          <w:szCs w:val="28"/>
        </w:rPr>
        <w:t>тарифов Костромской области                                                                 А.Л.Одинцов</w:t>
      </w:r>
    </w:p>
    <w:sectPr w:rsidR="00E404E7" w:rsidRPr="00735D42" w:rsidSect="000D49E1">
      <w:pgSz w:w="11906" w:h="16838"/>
      <w:pgMar w:top="426" w:right="42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57"/>
    <w:multiLevelType w:val="hybridMultilevel"/>
    <w:tmpl w:val="2FA051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2B8C"/>
    <w:multiLevelType w:val="hybridMultilevel"/>
    <w:tmpl w:val="97A4E7BA"/>
    <w:lvl w:ilvl="0" w:tplc="2614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C0249"/>
    <w:multiLevelType w:val="hybridMultilevel"/>
    <w:tmpl w:val="2FA051F0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0291B83"/>
    <w:multiLevelType w:val="singleLevel"/>
    <w:tmpl w:val="4FB0862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>
    <w:nsid w:val="122E2C23"/>
    <w:multiLevelType w:val="hybridMultilevel"/>
    <w:tmpl w:val="3F20FE74"/>
    <w:lvl w:ilvl="0" w:tplc="782EF074">
      <w:start w:val="1"/>
      <w:numFmt w:val="decimal"/>
      <w:lvlText w:val="%1."/>
      <w:lvlJc w:val="left"/>
      <w:pPr>
        <w:tabs>
          <w:tab w:val="num" w:pos="2164"/>
        </w:tabs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FC2114"/>
    <w:multiLevelType w:val="hybridMultilevel"/>
    <w:tmpl w:val="D39229DA"/>
    <w:lvl w:ilvl="0" w:tplc="6C682F1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242F1B"/>
    <w:multiLevelType w:val="hybridMultilevel"/>
    <w:tmpl w:val="106A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73976"/>
    <w:multiLevelType w:val="hybridMultilevel"/>
    <w:tmpl w:val="A714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76470"/>
    <w:multiLevelType w:val="hybridMultilevel"/>
    <w:tmpl w:val="2FA051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81996"/>
    <w:multiLevelType w:val="hybridMultilevel"/>
    <w:tmpl w:val="0C28C4F8"/>
    <w:lvl w:ilvl="0" w:tplc="DA6CF6C8">
      <w:start w:val="2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E4955F7"/>
    <w:multiLevelType w:val="hybridMultilevel"/>
    <w:tmpl w:val="9C725A5E"/>
    <w:lvl w:ilvl="0" w:tplc="48E252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F92759C"/>
    <w:multiLevelType w:val="hybridMultilevel"/>
    <w:tmpl w:val="106A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F106A"/>
    <w:rsid w:val="000031E3"/>
    <w:rsid w:val="00013AA3"/>
    <w:rsid w:val="00015CC8"/>
    <w:rsid w:val="00016AE5"/>
    <w:rsid w:val="00022287"/>
    <w:rsid w:val="000264D3"/>
    <w:rsid w:val="0003770E"/>
    <w:rsid w:val="00043152"/>
    <w:rsid w:val="0004616F"/>
    <w:rsid w:val="00052456"/>
    <w:rsid w:val="00053DB4"/>
    <w:rsid w:val="000543A1"/>
    <w:rsid w:val="0006224A"/>
    <w:rsid w:val="00062B47"/>
    <w:rsid w:val="000730DE"/>
    <w:rsid w:val="00075630"/>
    <w:rsid w:val="00096949"/>
    <w:rsid w:val="00097427"/>
    <w:rsid w:val="000A72ED"/>
    <w:rsid w:val="000C0DCE"/>
    <w:rsid w:val="000C2404"/>
    <w:rsid w:val="000C2476"/>
    <w:rsid w:val="000C3AA9"/>
    <w:rsid w:val="000C7B66"/>
    <w:rsid w:val="000D0AE4"/>
    <w:rsid w:val="000D49E1"/>
    <w:rsid w:val="001226FF"/>
    <w:rsid w:val="0012774B"/>
    <w:rsid w:val="00130494"/>
    <w:rsid w:val="0013218F"/>
    <w:rsid w:val="001347EA"/>
    <w:rsid w:val="00140300"/>
    <w:rsid w:val="001476DC"/>
    <w:rsid w:val="00151454"/>
    <w:rsid w:val="0016198E"/>
    <w:rsid w:val="00161BA1"/>
    <w:rsid w:val="001624FE"/>
    <w:rsid w:val="00165490"/>
    <w:rsid w:val="00165F1B"/>
    <w:rsid w:val="001774A6"/>
    <w:rsid w:val="001878CE"/>
    <w:rsid w:val="00187FFB"/>
    <w:rsid w:val="00193681"/>
    <w:rsid w:val="0019722C"/>
    <w:rsid w:val="001A0393"/>
    <w:rsid w:val="001A57A4"/>
    <w:rsid w:val="001B2159"/>
    <w:rsid w:val="001C3148"/>
    <w:rsid w:val="001C3E71"/>
    <w:rsid w:val="001C4172"/>
    <w:rsid w:val="001C6B8C"/>
    <w:rsid w:val="001E13F2"/>
    <w:rsid w:val="001E4198"/>
    <w:rsid w:val="001F5712"/>
    <w:rsid w:val="002059B5"/>
    <w:rsid w:val="00206A4F"/>
    <w:rsid w:val="002278D1"/>
    <w:rsid w:val="00245242"/>
    <w:rsid w:val="00254430"/>
    <w:rsid w:val="00254A4A"/>
    <w:rsid w:val="00261442"/>
    <w:rsid w:val="00267F83"/>
    <w:rsid w:val="00271C1E"/>
    <w:rsid w:val="00274B46"/>
    <w:rsid w:val="00284FFE"/>
    <w:rsid w:val="002907C0"/>
    <w:rsid w:val="00292A4B"/>
    <w:rsid w:val="00293843"/>
    <w:rsid w:val="00294AD5"/>
    <w:rsid w:val="0029624C"/>
    <w:rsid w:val="002A743F"/>
    <w:rsid w:val="002B054B"/>
    <w:rsid w:val="002B4432"/>
    <w:rsid w:val="002B5924"/>
    <w:rsid w:val="002C4001"/>
    <w:rsid w:val="002D5C3C"/>
    <w:rsid w:val="002E34EE"/>
    <w:rsid w:val="002F284F"/>
    <w:rsid w:val="00302038"/>
    <w:rsid w:val="003077B8"/>
    <w:rsid w:val="00312C0C"/>
    <w:rsid w:val="003150A4"/>
    <w:rsid w:val="00322757"/>
    <w:rsid w:val="003277D6"/>
    <w:rsid w:val="00336E68"/>
    <w:rsid w:val="00337444"/>
    <w:rsid w:val="003451D1"/>
    <w:rsid w:val="00347245"/>
    <w:rsid w:val="00350E7B"/>
    <w:rsid w:val="00352A28"/>
    <w:rsid w:val="00355CAC"/>
    <w:rsid w:val="00356637"/>
    <w:rsid w:val="003577D7"/>
    <w:rsid w:val="00366A17"/>
    <w:rsid w:val="0037138E"/>
    <w:rsid w:val="00371DD2"/>
    <w:rsid w:val="00373E2A"/>
    <w:rsid w:val="00394AE3"/>
    <w:rsid w:val="003B6F59"/>
    <w:rsid w:val="003C0027"/>
    <w:rsid w:val="003C01F0"/>
    <w:rsid w:val="003D3A67"/>
    <w:rsid w:val="003D65F1"/>
    <w:rsid w:val="003E1B7A"/>
    <w:rsid w:val="003E4D03"/>
    <w:rsid w:val="003F5834"/>
    <w:rsid w:val="003F7F7B"/>
    <w:rsid w:val="004078A6"/>
    <w:rsid w:val="00417E22"/>
    <w:rsid w:val="00423627"/>
    <w:rsid w:val="00424829"/>
    <w:rsid w:val="00424EDC"/>
    <w:rsid w:val="00433C63"/>
    <w:rsid w:val="00433D0B"/>
    <w:rsid w:val="00442CB7"/>
    <w:rsid w:val="00444103"/>
    <w:rsid w:val="00450715"/>
    <w:rsid w:val="0045090D"/>
    <w:rsid w:val="00464649"/>
    <w:rsid w:val="004B5FE6"/>
    <w:rsid w:val="004C2810"/>
    <w:rsid w:val="004D06B6"/>
    <w:rsid w:val="004D52E8"/>
    <w:rsid w:val="004E4B3E"/>
    <w:rsid w:val="004E5C03"/>
    <w:rsid w:val="004E6B07"/>
    <w:rsid w:val="004F6926"/>
    <w:rsid w:val="00501D22"/>
    <w:rsid w:val="00505732"/>
    <w:rsid w:val="00517646"/>
    <w:rsid w:val="00517EE0"/>
    <w:rsid w:val="00521B54"/>
    <w:rsid w:val="00532F1F"/>
    <w:rsid w:val="0053332B"/>
    <w:rsid w:val="005467CA"/>
    <w:rsid w:val="00551ED0"/>
    <w:rsid w:val="005546CD"/>
    <w:rsid w:val="00555342"/>
    <w:rsid w:val="00556F49"/>
    <w:rsid w:val="00580DDE"/>
    <w:rsid w:val="00582113"/>
    <w:rsid w:val="00584541"/>
    <w:rsid w:val="00585C3B"/>
    <w:rsid w:val="00592FC5"/>
    <w:rsid w:val="005A0881"/>
    <w:rsid w:val="005D5A0C"/>
    <w:rsid w:val="005E076F"/>
    <w:rsid w:val="005E6D54"/>
    <w:rsid w:val="005F1529"/>
    <w:rsid w:val="0060518C"/>
    <w:rsid w:val="0063097D"/>
    <w:rsid w:val="006312B5"/>
    <w:rsid w:val="00635C7D"/>
    <w:rsid w:val="00641116"/>
    <w:rsid w:val="00646767"/>
    <w:rsid w:val="00654DF7"/>
    <w:rsid w:val="006728B7"/>
    <w:rsid w:val="0067479A"/>
    <w:rsid w:val="006775E8"/>
    <w:rsid w:val="00684FE4"/>
    <w:rsid w:val="00686645"/>
    <w:rsid w:val="006879BA"/>
    <w:rsid w:val="00692A6E"/>
    <w:rsid w:val="00693081"/>
    <w:rsid w:val="00697BAF"/>
    <w:rsid w:val="006A1E41"/>
    <w:rsid w:val="006A3362"/>
    <w:rsid w:val="006A62FC"/>
    <w:rsid w:val="006B3C44"/>
    <w:rsid w:val="006C132A"/>
    <w:rsid w:val="006E1BAE"/>
    <w:rsid w:val="006E58BF"/>
    <w:rsid w:val="006F0532"/>
    <w:rsid w:val="006F1E74"/>
    <w:rsid w:val="0070084D"/>
    <w:rsid w:val="0070425F"/>
    <w:rsid w:val="00706F3E"/>
    <w:rsid w:val="00707555"/>
    <w:rsid w:val="00710C8F"/>
    <w:rsid w:val="00717C0C"/>
    <w:rsid w:val="007232C7"/>
    <w:rsid w:val="007264F5"/>
    <w:rsid w:val="00727B08"/>
    <w:rsid w:val="00735D42"/>
    <w:rsid w:val="0073671A"/>
    <w:rsid w:val="00746AB7"/>
    <w:rsid w:val="0075421D"/>
    <w:rsid w:val="00756909"/>
    <w:rsid w:val="007604FF"/>
    <w:rsid w:val="007608C1"/>
    <w:rsid w:val="00763FB1"/>
    <w:rsid w:val="00764278"/>
    <w:rsid w:val="00765134"/>
    <w:rsid w:val="00765831"/>
    <w:rsid w:val="00772AD9"/>
    <w:rsid w:val="00781F86"/>
    <w:rsid w:val="007927B0"/>
    <w:rsid w:val="00796661"/>
    <w:rsid w:val="007B07D1"/>
    <w:rsid w:val="007B1519"/>
    <w:rsid w:val="007C26A4"/>
    <w:rsid w:val="007C692A"/>
    <w:rsid w:val="007D3AA8"/>
    <w:rsid w:val="007D6E7A"/>
    <w:rsid w:val="007E008A"/>
    <w:rsid w:val="007E5DDD"/>
    <w:rsid w:val="007F17FB"/>
    <w:rsid w:val="007F2A61"/>
    <w:rsid w:val="007F5B3E"/>
    <w:rsid w:val="007F6778"/>
    <w:rsid w:val="00801142"/>
    <w:rsid w:val="00801F3B"/>
    <w:rsid w:val="00813F6C"/>
    <w:rsid w:val="00814C57"/>
    <w:rsid w:val="0081517A"/>
    <w:rsid w:val="008211EC"/>
    <w:rsid w:val="00832EF6"/>
    <w:rsid w:val="00837E6D"/>
    <w:rsid w:val="00844508"/>
    <w:rsid w:val="00850328"/>
    <w:rsid w:val="008531A8"/>
    <w:rsid w:val="008617BE"/>
    <w:rsid w:val="00872759"/>
    <w:rsid w:val="0088177A"/>
    <w:rsid w:val="00892774"/>
    <w:rsid w:val="00894F1A"/>
    <w:rsid w:val="00897659"/>
    <w:rsid w:val="008A0648"/>
    <w:rsid w:val="008A207D"/>
    <w:rsid w:val="008A645D"/>
    <w:rsid w:val="008B02F7"/>
    <w:rsid w:val="008B1801"/>
    <w:rsid w:val="008B2069"/>
    <w:rsid w:val="008B3501"/>
    <w:rsid w:val="008B7594"/>
    <w:rsid w:val="008C4010"/>
    <w:rsid w:val="008C4C6C"/>
    <w:rsid w:val="008C4DFC"/>
    <w:rsid w:val="008D1A1A"/>
    <w:rsid w:val="008D710B"/>
    <w:rsid w:val="008E49FD"/>
    <w:rsid w:val="008E503D"/>
    <w:rsid w:val="0090503C"/>
    <w:rsid w:val="00911081"/>
    <w:rsid w:val="00930C65"/>
    <w:rsid w:val="00936E21"/>
    <w:rsid w:val="009437DE"/>
    <w:rsid w:val="00946EA1"/>
    <w:rsid w:val="00955545"/>
    <w:rsid w:val="009648B5"/>
    <w:rsid w:val="009824DE"/>
    <w:rsid w:val="009945B1"/>
    <w:rsid w:val="00996AB3"/>
    <w:rsid w:val="009C00A9"/>
    <w:rsid w:val="009D479C"/>
    <w:rsid w:val="009D5806"/>
    <w:rsid w:val="009E4034"/>
    <w:rsid w:val="009E6161"/>
    <w:rsid w:val="009F51EC"/>
    <w:rsid w:val="00A12300"/>
    <w:rsid w:val="00A12772"/>
    <w:rsid w:val="00A158A8"/>
    <w:rsid w:val="00A15F0B"/>
    <w:rsid w:val="00A1788B"/>
    <w:rsid w:val="00A17DC0"/>
    <w:rsid w:val="00A23131"/>
    <w:rsid w:val="00A23989"/>
    <w:rsid w:val="00A45EBA"/>
    <w:rsid w:val="00A47ADB"/>
    <w:rsid w:val="00A54494"/>
    <w:rsid w:val="00A55BF1"/>
    <w:rsid w:val="00A600C2"/>
    <w:rsid w:val="00A73DD6"/>
    <w:rsid w:val="00A751C4"/>
    <w:rsid w:val="00A75503"/>
    <w:rsid w:val="00A77129"/>
    <w:rsid w:val="00A903F2"/>
    <w:rsid w:val="00A92270"/>
    <w:rsid w:val="00A96F65"/>
    <w:rsid w:val="00A97F89"/>
    <w:rsid w:val="00AA579A"/>
    <w:rsid w:val="00AB1695"/>
    <w:rsid w:val="00AB364B"/>
    <w:rsid w:val="00AC15FE"/>
    <w:rsid w:val="00AC1CC6"/>
    <w:rsid w:val="00AC5DDD"/>
    <w:rsid w:val="00AC72CE"/>
    <w:rsid w:val="00AE2FE4"/>
    <w:rsid w:val="00AF1DD0"/>
    <w:rsid w:val="00AF3844"/>
    <w:rsid w:val="00AF4816"/>
    <w:rsid w:val="00AF695F"/>
    <w:rsid w:val="00AF6FA3"/>
    <w:rsid w:val="00B070D9"/>
    <w:rsid w:val="00B22B1F"/>
    <w:rsid w:val="00B27A91"/>
    <w:rsid w:val="00B340AA"/>
    <w:rsid w:val="00B3470D"/>
    <w:rsid w:val="00B35AAF"/>
    <w:rsid w:val="00B44AF6"/>
    <w:rsid w:val="00B46DCC"/>
    <w:rsid w:val="00B55EE1"/>
    <w:rsid w:val="00B5666E"/>
    <w:rsid w:val="00B62AB8"/>
    <w:rsid w:val="00B66E5D"/>
    <w:rsid w:val="00B70919"/>
    <w:rsid w:val="00B70FF3"/>
    <w:rsid w:val="00B8771B"/>
    <w:rsid w:val="00B911F0"/>
    <w:rsid w:val="00B94AF7"/>
    <w:rsid w:val="00B966A4"/>
    <w:rsid w:val="00BA77EB"/>
    <w:rsid w:val="00BB79B2"/>
    <w:rsid w:val="00BC2B3E"/>
    <w:rsid w:val="00BD636C"/>
    <w:rsid w:val="00BD6BD8"/>
    <w:rsid w:val="00BE4439"/>
    <w:rsid w:val="00BE5000"/>
    <w:rsid w:val="00C07304"/>
    <w:rsid w:val="00C119DF"/>
    <w:rsid w:val="00C2163F"/>
    <w:rsid w:val="00C27CBA"/>
    <w:rsid w:val="00C32245"/>
    <w:rsid w:val="00C43247"/>
    <w:rsid w:val="00C5334C"/>
    <w:rsid w:val="00C54BF5"/>
    <w:rsid w:val="00C56203"/>
    <w:rsid w:val="00C64381"/>
    <w:rsid w:val="00C70AF2"/>
    <w:rsid w:val="00C87A51"/>
    <w:rsid w:val="00C91CD9"/>
    <w:rsid w:val="00C9761F"/>
    <w:rsid w:val="00CA1F17"/>
    <w:rsid w:val="00CA5A41"/>
    <w:rsid w:val="00CA6762"/>
    <w:rsid w:val="00CB07F8"/>
    <w:rsid w:val="00CB5245"/>
    <w:rsid w:val="00CC6716"/>
    <w:rsid w:val="00CE187F"/>
    <w:rsid w:val="00CF5A09"/>
    <w:rsid w:val="00CF6C6B"/>
    <w:rsid w:val="00D07889"/>
    <w:rsid w:val="00D359D5"/>
    <w:rsid w:val="00D40DA4"/>
    <w:rsid w:val="00D43120"/>
    <w:rsid w:val="00D46B8A"/>
    <w:rsid w:val="00D476E9"/>
    <w:rsid w:val="00D50958"/>
    <w:rsid w:val="00D56BDA"/>
    <w:rsid w:val="00D653C3"/>
    <w:rsid w:val="00D678A4"/>
    <w:rsid w:val="00D70AF7"/>
    <w:rsid w:val="00D710C2"/>
    <w:rsid w:val="00D768CA"/>
    <w:rsid w:val="00D819CC"/>
    <w:rsid w:val="00D86686"/>
    <w:rsid w:val="00D96797"/>
    <w:rsid w:val="00D9768B"/>
    <w:rsid w:val="00DA04DD"/>
    <w:rsid w:val="00DB0D24"/>
    <w:rsid w:val="00DB418C"/>
    <w:rsid w:val="00DC6686"/>
    <w:rsid w:val="00DC74FB"/>
    <w:rsid w:val="00DD03A4"/>
    <w:rsid w:val="00DD1652"/>
    <w:rsid w:val="00DD7E0B"/>
    <w:rsid w:val="00DE0F0A"/>
    <w:rsid w:val="00DE3ED5"/>
    <w:rsid w:val="00DE7EC4"/>
    <w:rsid w:val="00DF106A"/>
    <w:rsid w:val="00E00AB1"/>
    <w:rsid w:val="00E01A8E"/>
    <w:rsid w:val="00E0453E"/>
    <w:rsid w:val="00E050A8"/>
    <w:rsid w:val="00E116BD"/>
    <w:rsid w:val="00E1176F"/>
    <w:rsid w:val="00E16212"/>
    <w:rsid w:val="00E269A9"/>
    <w:rsid w:val="00E33863"/>
    <w:rsid w:val="00E404E7"/>
    <w:rsid w:val="00E447E5"/>
    <w:rsid w:val="00E50EFE"/>
    <w:rsid w:val="00E57E89"/>
    <w:rsid w:val="00E63083"/>
    <w:rsid w:val="00E70090"/>
    <w:rsid w:val="00E716E0"/>
    <w:rsid w:val="00E7512D"/>
    <w:rsid w:val="00E77ADA"/>
    <w:rsid w:val="00E8420B"/>
    <w:rsid w:val="00E85848"/>
    <w:rsid w:val="00E85F33"/>
    <w:rsid w:val="00E873E5"/>
    <w:rsid w:val="00E9164B"/>
    <w:rsid w:val="00E973CA"/>
    <w:rsid w:val="00EA0274"/>
    <w:rsid w:val="00EA1343"/>
    <w:rsid w:val="00EA2AD1"/>
    <w:rsid w:val="00EA3209"/>
    <w:rsid w:val="00EA6B52"/>
    <w:rsid w:val="00EA79A3"/>
    <w:rsid w:val="00EB742E"/>
    <w:rsid w:val="00EC148C"/>
    <w:rsid w:val="00EC17A5"/>
    <w:rsid w:val="00EC7F83"/>
    <w:rsid w:val="00ED048E"/>
    <w:rsid w:val="00ED091D"/>
    <w:rsid w:val="00ED1C35"/>
    <w:rsid w:val="00ED27EE"/>
    <w:rsid w:val="00ED4F0C"/>
    <w:rsid w:val="00EF1B9C"/>
    <w:rsid w:val="00EF6997"/>
    <w:rsid w:val="00F00F57"/>
    <w:rsid w:val="00F060CC"/>
    <w:rsid w:val="00F10BCB"/>
    <w:rsid w:val="00F127F6"/>
    <w:rsid w:val="00F21DD7"/>
    <w:rsid w:val="00F237E1"/>
    <w:rsid w:val="00F27353"/>
    <w:rsid w:val="00F31B4A"/>
    <w:rsid w:val="00F33849"/>
    <w:rsid w:val="00F42B15"/>
    <w:rsid w:val="00F442EC"/>
    <w:rsid w:val="00F46EEA"/>
    <w:rsid w:val="00F50946"/>
    <w:rsid w:val="00F607B9"/>
    <w:rsid w:val="00F7256D"/>
    <w:rsid w:val="00F821A2"/>
    <w:rsid w:val="00F91DA7"/>
    <w:rsid w:val="00F96C7A"/>
    <w:rsid w:val="00FA16AA"/>
    <w:rsid w:val="00FA18BD"/>
    <w:rsid w:val="00FB2AB6"/>
    <w:rsid w:val="00FB4131"/>
    <w:rsid w:val="00FB4C0C"/>
    <w:rsid w:val="00FC0264"/>
    <w:rsid w:val="00FD670B"/>
    <w:rsid w:val="00FF073C"/>
    <w:rsid w:val="00FF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DA7"/>
    <w:rPr>
      <w:sz w:val="28"/>
    </w:rPr>
  </w:style>
  <w:style w:type="paragraph" w:styleId="1">
    <w:name w:val="heading 1"/>
    <w:basedOn w:val="a"/>
    <w:next w:val="a"/>
    <w:qFormat/>
    <w:rsid w:val="00F91DA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91DA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C2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1DA7"/>
    <w:pPr>
      <w:jc w:val="both"/>
    </w:pPr>
  </w:style>
  <w:style w:type="paragraph" w:styleId="a4">
    <w:name w:val="Title"/>
    <w:basedOn w:val="a"/>
    <w:qFormat/>
    <w:rsid w:val="00F91DA7"/>
    <w:pPr>
      <w:jc w:val="center"/>
    </w:pPr>
    <w:rPr>
      <w:b/>
    </w:rPr>
  </w:style>
  <w:style w:type="paragraph" w:styleId="a5">
    <w:name w:val="Body Text Indent"/>
    <w:basedOn w:val="a"/>
    <w:rsid w:val="00F91DA7"/>
    <w:pPr>
      <w:spacing w:before="120"/>
      <w:ind w:firstLine="709"/>
      <w:jc w:val="both"/>
    </w:pPr>
  </w:style>
  <w:style w:type="table" w:styleId="a6">
    <w:name w:val="Table Grid"/>
    <w:basedOn w:val="a1"/>
    <w:rsid w:val="0095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4A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4A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4C281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lang w:val="en-US" w:eastAsia="en-US"/>
    </w:rPr>
  </w:style>
  <w:style w:type="paragraph" w:styleId="a8">
    <w:name w:val="Balloon Text"/>
    <w:basedOn w:val="a"/>
    <w:link w:val="a9"/>
    <w:rsid w:val="006411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1116"/>
    <w:rPr>
      <w:rFonts w:ascii="Tahoma" w:hAnsi="Tahoma" w:cs="Tahoma"/>
      <w:sz w:val="16"/>
      <w:szCs w:val="16"/>
    </w:rPr>
  </w:style>
  <w:style w:type="paragraph" w:customStyle="1" w:styleId="consplusnormalbullet1gif">
    <w:name w:val="consplusnormalbullet1.gif"/>
    <w:basedOn w:val="a"/>
    <w:rsid w:val="007D6E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7D6E7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7D6E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C17A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EC17A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EC17A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F42B15"/>
    <w:pPr>
      <w:widowControl w:val="0"/>
      <w:suppressAutoHyphens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CA676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0594-C433-4F5F-993E-73F9BD3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oblfinupr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asfr</dc:creator>
  <cp:lastModifiedBy>Хворостинская</cp:lastModifiedBy>
  <cp:revision>6</cp:revision>
  <cp:lastPrinted>2018-06-04T14:43:00Z</cp:lastPrinted>
  <dcterms:created xsi:type="dcterms:W3CDTF">2018-06-04T14:16:00Z</dcterms:created>
  <dcterms:modified xsi:type="dcterms:W3CDTF">2018-06-04T14:51:00Z</dcterms:modified>
</cp:coreProperties>
</file>