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400" w:rsidRDefault="003F1400">
      <w:pPr>
        <w:pStyle w:val="ConsPlusNormal"/>
        <w:outlineLvl w:val="0"/>
      </w:pPr>
      <w:bookmarkStart w:id="0" w:name="_GoBack"/>
      <w:bookmarkEnd w:id="0"/>
      <w:r>
        <w:t>Зарегистрировано в Минюсте РФ 13 декабря 2010 г. N 19167</w:t>
      </w:r>
    </w:p>
    <w:p w:rsidR="003F1400" w:rsidRDefault="003F1400">
      <w:pPr>
        <w:pStyle w:val="ConsPlusNormal"/>
        <w:pBdr>
          <w:top w:val="single" w:sz="6" w:space="0" w:color="auto"/>
        </w:pBdr>
        <w:spacing w:before="100" w:after="100"/>
        <w:jc w:val="both"/>
        <w:rPr>
          <w:sz w:val="2"/>
          <w:szCs w:val="2"/>
        </w:rPr>
      </w:pPr>
    </w:p>
    <w:p w:rsidR="003F1400" w:rsidRDefault="003F1400">
      <w:pPr>
        <w:pStyle w:val="ConsPlusNormal"/>
      </w:pPr>
    </w:p>
    <w:p w:rsidR="003F1400" w:rsidRDefault="003F1400">
      <w:pPr>
        <w:pStyle w:val="ConsPlusTitle"/>
        <w:jc w:val="center"/>
      </w:pPr>
      <w:r>
        <w:t>ФЕДЕРАЛЬНАЯ СЛУЖБА ПО ТАРИФАМ</w:t>
      </w:r>
    </w:p>
    <w:p w:rsidR="003F1400" w:rsidRDefault="003F1400">
      <w:pPr>
        <w:pStyle w:val="ConsPlusTitle"/>
        <w:jc w:val="center"/>
      </w:pPr>
    </w:p>
    <w:p w:rsidR="003F1400" w:rsidRDefault="003F1400">
      <w:pPr>
        <w:pStyle w:val="ConsPlusTitle"/>
        <w:jc w:val="center"/>
      </w:pPr>
      <w:r>
        <w:t>ПРИКАЗ</w:t>
      </w:r>
    </w:p>
    <w:p w:rsidR="003F1400" w:rsidRDefault="003F1400">
      <w:pPr>
        <w:pStyle w:val="ConsPlusTitle"/>
        <w:jc w:val="center"/>
      </w:pPr>
      <w:r>
        <w:t>от 28 октября 2010 г. N 265-т/1</w:t>
      </w:r>
    </w:p>
    <w:p w:rsidR="003F1400" w:rsidRDefault="003F1400">
      <w:pPr>
        <w:pStyle w:val="ConsPlusTitle"/>
        <w:jc w:val="center"/>
      </w:pPr>
    </w:p>
    <w:p w:rsidR="003F1400" w:rsidRDefault="003F1400">
      <w:pPr>
        <w:pStyle w:val="ConsPlusTitle"/>
        <w:jc w:val="center"/>
      </w:pPr>
      <w:r>
        <w:t>ОБ УТВЕРЖДЕНИИ ЦЕН (ТАРИФОВ)</w:t>
      </w:r>
    </w:p>
    <w:p w:rsidR="003F1400" w:rsidRDefault="003F1400">
      <w:pPr>
        <w:pStyle w:val="ConsPlusTitle"/>
        <w:jc w:val="center"/>
      </w:pPr>
      <w:r>
        <w:t>НА УСЛУГИ ПО ИСПОЛЬЗОВАНИЮ ИНФРАСТРУКТУРЫ ЖЕЛЕЗНОДОРОЖНОГО</w:t>
      </w:r>
    </w:p>
    <w:p w:rsidR="003F1400" w:rsidRDefault="003F1400">
      <w:pPr>
        <w:pStyle w:val="ConsPlusTitle"/>
        <w:jc w:val="center"/>
      </w:pPr>
      <w:r>
        <w:t>ТРАНСПОРТА ОБЩЕГО ПОЛЬЗОВАНИЯ, ОКАЗЫВАЕМЫЕ ОАО "РОССИЙСКИЕ</w:t>
      </w:r>
    </w:p>
    <w:p w:rsidR="003F1400" w:rsidRDefault="003F1400">
      <w:pPr>
        <w:pStyle w:val="ConsPlusTitle"/>
        <w:jc w:val="center"/>
      </w:pPr>
      <w:r>
        <w:t>ЖЕЛЕЗНЫЕ ДОРОГИ" ПРИ ОСУЩЕСТВЛЕНИИ ПЕРЕВОЗОК ПАССАЖИРОВ</w:t>
      </w:r>
    </w:p>
    <w:p w:rsidR="003F1400" w:rsidRDefault="003F1400">
      <w:pPr>
        <w:pStyle w:val="ConsPlusTitle"/>
        <w:jc w:val="center"/>
      </w:pPr>
      <w:r>
        <w:t>ЖЕЛЕЗНОДОРОЖНЫМ ТРАНСПОРТОМ ОБЩЕГО ПОЛЬЗОВАНИЯ</w:t>
      </w:r>
    </w:p>
    <w:p w:rsidR="003F1400" w:rsidRDefault="003F1400">
      <w:pPr>
        <w:pStyle w:val="ConsPlusTitle"/>
        <w:jc w:val="center"/>
      </w:pPr>
      <w:r>
        <w:t>В ПРИГОРОДНОМ СООБЩЕНИИ В СУБЪЕКТАХ РОССИЙСКОЙ</w:t>
      </w:r>
    </w:p>
    <w:p w:rsidR="003F1400" w:rsidRDefault="003F1400">
      <w:pPr>
        <w:pStyle w:val="ConsPlusTitle"/>
        <w:jc w:val="center"/>
      </w:pPr>
      <w:r>
        <w:t>ФЕДЕРАЦИИ И ПРАВИЛ ИХ ПРИМЕНЕНИЯ, И О ВНЕСЕНИИ</w:t>
      </w:r>
    </w:p>
    <w:p w:rsidR="003F1400" w:rsidRDefault="003F1400">
      <w:pPr>
        <w:pStyle w:val="ConsPlusTitle"/>
        <w:jc w:val="center"/>
      </w:pPr>
      <w:r>
        <w:t>ДОПОЛНЕНИЙ В ПРИКАЗ ФСТ РОССИИ</w:t>
      </w:r>
    </w:p>
    <w:p w:rsidR="003F1400" w:rsidRDefault="003F1400">
      <w:pPr>
        <w:pStyle w:val="ConsPlusTitle"/>
        <w:jc w:val="center"/>
      </w:pPr>
      <w:r>
        <w:t>ОТ 27 ИЮЛЯ 2010 ГОДА N 156-Т/1</w:t>
      </w:r>
    </w:p>
    <w:p w:rsidR="003F1400" w:rsidRDefault="003F1400">
      <w:pPr>
        <w:pStyle w:val="ConsPlusNormal"/>
        <w:jc w:val="center"/>
      </w:pPr>
    </w:p>
    <w:p w:rsidR="003F1400" w:rsidRDefault="003F1400">
      <w:pPr>
        <w:pStyle w:val="ConsPlusNormal"/>
        <w:jc w:val="center"/>
      </w:pPr>
      <w:r>
        <w:t>Список изменяющих документов</w:t>
      </w:r>
    </w:p>
    <w:p w:rsidR="003F1400" w:rsidRDefault="003F1400">
      <w:pPr>
        <w:pStyle w:val="ConsPlusNormal"/>
        <w:jc w:val="center"/>
      </w:pPr>
      <w:r>
        <w:t xml:space="preserve">(в ред. </w:t>
      </w:r>
      <w:hyperlink r:id="rId4" w:history="1">
        <w:r>
          <w:rPr>
            <w:color w:val="0000FF"/>
          </w:rPr>
          <w:t>Приказа</w:t>
        </w:r>
      </w:hyperlink>
      <w:r>
        <w:t xml:space="preserve"> ФСТ РФ от 06.12.2011 N 324-т/9)</w:t>
      </w:r>
    </w:p>
    <w:p w:rsidR="003F1400" w:rsidRDefault="003F1400">
      <w:pPr>
        <w:pStyle w:val="ConsPlusNormal"/>
        <w:jc w:val="center"/>
      </w:pPr>
    </w:p>
    <w:p w:rsidR="003F1400" w:rsidRDefault="003F1400">
      <w:pPr>
        <w:pStyle w:val="ConsPlusNormal"/>
        <w:ind w:firstLine="540"/>
        <w:jc w:val="both"/>
      </w:pPr>
      <w:r>
        <w:t xml:space="preserve">В соответствии с Федеральным </w:t>
      </w:r>
      <w:hyperlink r:id="rId5" w:history="1">
        <w:r>
          <w:rPr>
            <w:color w:val="0000FF"/>
          </w:rPr>
          <w:t>законом</w:t>
        </w:r>
      </w:hyperlink>
      <w:r>
        <w:t xml:space="preserve"> от 17 августа 1995 года N 147-ФЗ "О естественных монополиях" (Собрание законодательства Российской Федерации, 1995, N 34, ст. 3426; 2001, N 33 (часть I), ст. 3429; 2002, N 1 (часть I), ст. 2; 2003, N 2, ст. 168; N 13, ст. 1181; 2004, N 27, ст. 2711; 2006, N 1, ст. 10; N 19, ст. 2063; 2007, N 1 (часть I), ст. 21; N 43, ст. 5084; N 46, ст. 5557; 2008, N 52 (часть I), ст. 6236), </w:t>
      </w:r>
      <w:hyperlink r:id="rId6" w:history="1">
        <w:r>
          <w:rPr>
            <w:color w:val="0000FF"/>
          </w:rPr>
          <w:t>Положением</w:t>
        </w:r>
      </w:hyperlink>
      <w:r>
        <w:t xml:space="preserve"> о Федеральной службе по тарифам, утвержденным Постановлением Правительства Российской Федерации от 30 июня 2004 года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w:t>
      </w:r>
      <w:hyperlink r:id="rId7" w:history="1">
        <w:r>
          <w:rPr>
            <w:color w:val="0000FF"/>
          </w:rPr>
          <w:t>Постановлением</w:t>
        </w:r>
      </w:hyperlink>
      <w:r>
        <w:t xml:space="preserve"> Правительства Российской Федерации от 5 августа 2009 года N 643 "О государственном регулировании и контроле тарифов, сборов и платы в отношении работ (услуг) субъектов естественных монополий в сфере железнодорожных перевозок" (Собрание законодательства Российской Федерации, 2009, N 32, ст. 4051), а также во исполнение </w:t>
      </w:r>
      <w:hyperlink r:id="rId8" w:history="1">
        <w:r>
          <w:rPr>
            <w:color w:val="0000FF"/>
          </w:rPr>
          <w:t>пункта 1</w:t>
        </w:r>
      </w:hyperlink>
      <w:r>
        <w:t xml:space="preserve"> распоряжения Правительства Российской Федерации от 4 августа 2010 года N 1322-р (Собрание законодательства Российской Федерации, 2010, N 32, ст. 4394) и протоколом Правления ФСТ России от 28 октября 2010 года N 68-т приказываю:</w:t>
      </w:r>
    </w:p>
    <w:p w:rsidR="003F1400" w:rsidRDefault="003F1400">
      <w:pPr>
        <w:pStyle w:val="ConsPlusNormal"/>
        <w:ind w:firstLine="540"/>
        <w:jc w:val="both"/>
      </w:pPr>
      <w:r>
        <w:t xml:space="preserve">1. Утвердить цены (тарифы) на услуги по использованию инфраструктуры железнодорожного транспорта общего пользования, оказываемые ОАО "Российские железные дороги" при осуществлении перевозок пассажиров железнодорожным транспортом общего пользования в пригородном сообщении в субъектах Российской Федерации и правила их применения, дополнив </w:t>
      </w:r>
      <w:hyperlink r:id="rId9" w:history="1">
        <w:r>
          <w:rPr>
            <w:color w:val="0000FF"/>
          </w:rPr>
          <w:t>Приказ</w:t>
        </w:r>
      </w:hyperlink>
      <w:r>
        <w:t xml:space="preserve"> ФСТ России от 27 июля 2010 года N 156-т/1 "Об утверждении тарифов, сборов и платы на услуги, связанные с перевозкой пассажиров железнодорожным транспортом общего пользования во внутригосударственном сообщении и пробегом пассажирских вагонов, выполняемые в составе дальних поездов ОАО "Российские железные дороги", ОАО "Федеральная пассажирская компания", ОАО "АК "Железные дороги Якутии" и на услуги по использованию инфраструктуры железнодорожного транспорта общего пользования, оказываемые ОАО "Российские железные дороги", ОАО "АК "Железные дороги Якутии", при данных перевозках, а также правил их применения (Тарифное руководство)" (зарегистрировано Минюстом России 8 сентября 2010 года, регистрационный N 18394) (далее - Приказ ФСТ России от 27 июля 2010 года N 156-т/1) </w:t>
      </w:r>
      <w:hyperlink w:anchor="P52" w:history="1">
        <w:r>
          <w:rPr>
            <w:color w:val="0000FF"/>
          </w:rPr>
          <w:t>приложениями 1</w:t>
        </w:r>
      </w:hyperlink>
      <w:r>
        <w:t xml:space="preserve">, </w:t>
      </w:r>
      <w:hyperlink w:anchor="P823" w:history="1">
        <w:r>
          <w:rPr>
            <w:color w:val="0000FF"/>
          </w:rPr>
          <w:t>2</w:t>
        </w:r>
      </w:hyperlink>
      <w:r>
        <w:t xml:space="preserve"> к настоящему Приказу.</w:t>
      </w:r>
    </w:p>
    <w:p w:rsidR="003F1400" w:rsidRDefault="003F1400">
      <w:pPr>
        <w:pStyle w:val="ConsPlusNormal"/>
        <w:ind w:firstLine="540"/>
        <w:jc w:val="both"/>
      </w:pPr>
      <w:r>
        <w:t xml:space="preserve">2. Утратил силу. - </w:t>
      </w:r>
      <w:hyperlink r:id="rId10" w:history="1">
        <w:r>
          <w:rPr>
            <w:color w:val="0000FF"/>
          </w:rPr>
          <w:t>Приказ</w:t>
        </w:r>
      </w:hyperlink>
      <w:r>
        <w:t xml:space="preserve"> ФСТ РФ от 06.12.2011 N 324-т/9.</w:t>
      </w:r>
    </w:p>
    <w:p w:rsidR="003F1400" w:rsidRDefault="003F1400">
      <w:pPr>
        <w:pStyle w:val="ConsPlusNormal"/>
        <w:ind w:firstLine="540"/>
        <w:jc w:val="both"/>
      </w:pPr>
      <w:r>
        <w:t xml:space="preserve">3. Дополнить </w:t>
      </w:r>
      <w:hyperlink r:id="rId11" w:history="1">
        <w:r>
          <w:rPr>
            <w:color w:val="0000FF"/>
          </w:rPr>
          <w:t>название</w:t>
        </w:r>
      </w:hyperlink>
      <w:r>
        <w:t xml:space="preserve"> и </w:t>
      </w:r>
      <w:hyperlink r:id="rId12" w:history="1">
        <w:r>
          <w:rPr>
            <w:color w:val="0000FF"/>
          </w:rPr>
          <w:t>пункт 1</w:t>
        </w:r>
      </w:hyperlink>
      <w:r>
        <w:t xml:space="preserve"> Приказа ФСТ России от 27 июля 2010 года N 156-т/1, после </w:t>
      </w:r>
      <w:r>
        <w:lastRenderedPageBreak/>
        <w:t>слов "данных перевозках," словами "цен (тарифов) на услуги по использованию инфраструктуры железнодорожного транспорта общего пользования, оказываемые ОАО "Российские железные дороги" при осуществлении перевозок пассажиров железнодорожным транспортом общего пользования в пригородном сообщении в субъектах Российской Федерации".</w:t>
      </w:r>
    </w:p>
    <w:p w:rsidR="003F1400" w:rsidRDefault="003F1400">
      <w:pPr>
        <w:pStyle w:val="ConsPlusNormal"/>
        <w:ind w:firstLine="540"/>
        <w:jc w:val="both"/>
      </w:pPr>
      <w:r>
        <w:t xml:space="preserve">4. Дополнить </w:t>
      </w:r>
      <w:hyperlink r:id="rId13" w:history="1">
        <w:r>
          <w:rPr>
            <w:color w:val="0000FF"/>
          </w:rPr>
          <w:t>пункт 1 главы I приложения</w:t>
        </w:r>
      </w:hyperlink>
      <w:r>
        <w:t xml:space="preserve"> к Приказу ФСТ России от 27 июля 2010 года N 156-т/1 после слов "данных перевозках," словами "цены (тарифы) на услуги по использованию инфраструктуры железнодорожного транспорта общего пользования, оказываемые ОАО "Российские железные дороги" при осуществлении перевозок пассажиров железнодорожным транспортом общего пользования в пригородном сообщении в субъектах Российской Федерации".</w:t>
      </w:r>
    </w:p>
    <w:p w:rsidR="003F1400" w:rsidRDefault="003F1400">
      <w:pPr>
        <w:pStyle w:val="ConsPlusNormal"/>
        <w:ind w:firstLine="540"/>
        <w:jc w:val="both"/>
      </w:pPr>
      <w:r>
        <w:t xml:space="preserve">5. В </w:t>
      </w:r>
      <w:hyperlink r:id="rId14" w:history="1">
        <w:r>
          <w:rPr>
            <w:color w:val="0000FF"/>
          </w:rPr>
          <w:t>главе I приложения</w:t>
        </w:r>
      </w:hyperlink>
      <w:r>
        <w:t xml:space="preserve"> к Приказу ФСТ России от 27 июля 2010 года N 156-т/1:</w:t>
      </w:r>
    </w:p>
    <w:p w:rsidR="003F1400" w:rsidRDefault="003F1400">
      <w:pPr>
        <w:pStyle w:val="ConsPlusNormal"/>
        <w:ind w:firstLine="540"/>
        <w:jc w:val="both"/>
      </w:pPr>
      <w:r>
        <w:t xml:space="preserve">5.1. </w:t>
      </w:r>
      <w:hyperlink r:id="rId15" w:history="1">
        <w:r>
          <w:rPr>
            <w:color w:val="0000FF"/>
          </w:rPr>
          <w:t>пункт 1</w:t>
        </w:r>
      </w:hyperlink>
      <w:r>
        <w:t xml:space="preserve"> дополнить подпунктами следующего содержания:</w:t>
      </w:r>
    </w:p>
    <w:p w:rsidR="003F1400" w:rsidRDefault="003F1400">
      <w:pPr>
        <w:pStyle w:val="ConsPlusNormal"/>
        <w:ind w:firstLine="540"/>
        <w:jc w:val="both"/>
      </w:pPr>
      <w:r>
        <w:t>"1.7. цены (тарифы) и правила их применения на услуги по использованию инфраструктуры ОАО "РЖД" при осуществлении перевозок пассажиров железнодорожным транспортом общего пользования в пригородном сообщении в субъектах Российской Федерации.</w:t>
      </w:r>
    </w:p>
    <w:p w:rsidR="003F1400" w:rsidRDefault="003F1400">
      <w:pPr>
        <w:pStyle w:val="ConsPlusNormal"/>
        <w:ind w:firstLine="540"/>
        <w:jc w:val="both"/>
      </w:pPr>
      <w:r>
        <w:t>Указанные цены (тарифы) применяются при расчетах между ОАО "РЖД" и компаниями (в том числе компаниями пригородных пассажирских перевозок), являющимися перевозчиками.</w:t>
      </w:r>
    </w:p>
    <w:p w:rsidR="003F1400" w:rsidRDefault="003F1400">
      <w:pPr>
        <w:pStyle w:val="ConsPlusNormal"/>
        <w:ind w:firstLine="540"/>
        <w:jc w:val="both"/>
      </w:pPr>
      <w:r>
        <w:t>1.8. размеры уменьшения платы за услуги по использованию инфраструктуры ОАО "РЖД" с использованием вокзалов и системы автоматизированной оплаты, контроля и учета проезда в пригородном сообщении (далее - АСОКУПЭ), не принадлежащих владельцу инфраструктуры при перевозках в составе пригородных поездов перевозчиков";</w:t>
      </w:r>
    </w:p>
    <w:p w:rsidR="003F1400" w:rsidRDefault="003F1400">
      <w:pPr>
        <w:pStyle w:val="ConsPlusNormal"/>
        <w:pBdr>
          <w:top w:val="single" w:sz="6" w:space="0" w:color="auto"/>
        </w:pBdr>
        <w:spacing w:before="100" w:after="100"/>
        <w:jc w:val="both"/>
        <w:rPr>
          <w:sz w:val="2"/>
          <w:szCs w:val="2"/>
        </w:rPr>
      </w:pPr>
    </w:p>
    <w:p w:rsidR="003F1400" w:rsidRDefault="003F1400">
      <w:pPr>
        <w:pStyle w:val="ConsPlusNormal"/>
        <w:ind w:firstLine="540"/>
        <w:jc w:val="both"/>
      </w:pPr>
      <w:r>
        <w:rPr>
          <w:color w:val="0A2666"/>
        </w:rPr>
        <w:t>КонсультантПлюс: примечание.</w:t>
      </w:r>
    </w:p>
    <w:p w:rsidR="003F1400" w:rsidRDefault="003F1400">
      <w:pPr>
        <w:pStyle w:val="ConsPlusNormal"/>
        <w:ind w:firstLine="540"/>
        <w:jc w:val="both"/>
      </w:pPr>
      <w:r>
        <w:rPr>
          <w:color w:val="0A2666"/>
        </w:rPr>
        <w:t>Нумерация подпунктов дана в соответствии с официальным текстом документа.</w:t>
      </w:r>
    </w:p>
    <w:p w:rsidR="003F1400" w:rsidRDefault="003F1400">
      <w:pPr>
        <w:pStyle w:val="ConsPlusNormal"/>
        <w:pBdr>
          <w:top w:val="single" w:sz="6" w:space="0" w:color="auto"/>
        </w:pBdr>
        <w:spacing w:before="100" w:after="100"/>
        <w:jc w:val="both"/>
        <w:rPr>
          <w:sz w:val="2"/>
          <w:szCs w:val="2"/>
        </w:rPr>
      </w:pPr>
    </w:p>
    <w:p w:rsidR="003F1400" w:rsidRDefault="003F1400">
      <w:pPr>
        <w:pStyle w:val="ConsPlusNormal"/>
        <w:ind w:firstLine="540"/>
        <w:jc w:val="both"/>
      </w:pPr>
      <w:r>
        <w:t xml:space="preserve">3.2. в </w:t>
      </w:r>
      <w:hyperlink r:id="rId16" w:history="1">
        <w:r>
          <w:rPr>
            <w:color w:val="0000FF"/>
          </w:rPr>
          <w:t>пунктах 6</w:t>
        </w:r>
      </w:hyperlink>
      <w:r>
        <w:t xml:space="preserve"> и </w:t>
      </w:r>
      <w:hyperlink r:id="rId17" w:history="1">
        <w:r>
          <w:rPr>
            <w:color w:val="0000FF"/>
          </w:rPr>
          <w:t>7</w:t>
        </w:r>
      </w:hyperlink>
      <w:r>
        <w:t xml:space="preserve"> после слов "Тарифного руководства" дополнить словами "(за исключением цен (тарифов) на услуги по использованию инфраструктуры железнодорожного транспорта общего пользования, при осуществлении перевозок пассажиров железнодорожным транспортом общего пользования в пригородном сообщении в субъектах Российской Федерации)";</w:t>
      </w:r>
    </w:p>
    <w:p w:rsidR="003F1400" w:rsidRDefault="003F1400">
      <w:pPr>
        <w:pStyle w:val="ConsPlusNormal"/>
        <w:ind w:firstLine="540"/>
        <w:jc w:val="both"/>
      </w:pPr>
      <w:r>
        <w:t xml:space="preserve">3.3. </w:t>
      </w:r>
      <w:hyperlink r:id="rId18" w:history="1">
        <w:r>
          <w:rPr>
            <w:color w:val="0000FF"/>
          </w:rPr>
          <w:t>пункт 7</w:t>
        </w:r>
      </w:hyperlink>
      <w:r>
        <w:t xml:space="preserve"> дополнить абзацем следующего содержания:</w:t>
      </w:r>
    </w:p>
    <w:p w:rsidR="003F1400" w:rsidRDefault="003F1400">
      <w:pPr>
        <w:pStyle w:val="ConsPlusNormal"/>
        <w:ind w:firstLine="540"/>
        <w:jc w:val="both"/>
      </w:pPr>
      <w:r>
        <w:t>"Цены (тарифы) на работы (услуги), определенные в пункте 1.7 настоящего Тарифного руководства, определяются за кратчайшее расстояние между железнодорожными станциями отправления поезда и назначения поезда по соответствующему субъекту Российской Федерации или по нескольким субъектам Российской Федерации, определяемому согласно Тарифному руководству N 4. При расстоянии следования пригородного поезда менее 20 км тарифы определяются за расстояние следования поезда, равное 20 км".</w:t>
      </w:r>
    </w:p>
    <w:p w:rsidR="003F1400" w:rsidRDefault="003F1400">
      <w:pPr>
        <w:pStyle w:val="ConsPlusNormal"/>
        <w:ind w:firstLine="540"/>
        <w:jc w:val="both"/>
      </w:pPr>
      <w:r>
        <w:t>4. Признать утратившими силу Приказы ФСТ России:</w:t>
      </w:r>
    </w:p>
    <w:p w:rsidR="003F1400" w:rsidRDefault="003F1400">
      <w:pPr>
        <w:pStyle w:val="ConsPlusNormal"/>
        <w:ind w:firstLine="540"/>
        <w:jc w:val="both"/>
      </w:pPr>
      <w:r>
        <w:t xml:space="preserve">- от 14 августа 2009 года </w:t>
      </w:r>
      <w:hyperlink r:id="rId19" w:history="1">
        <w:r>
          <w:rPr>
            <w:color w:val="0000FF"/>
          </w:rPr>
          <w:t>N 192-т/5</w:t>
        </w:r>
      </w:hyperlink>
      <w:r>
        <w:t xml:space="preserve"> "Об установлении тарифов на услуги по использованию инфраструктуры железнодорожного транспорта общего пользования, оказываемые ОАО "Российские железные дороги", при пассажирских перевозках в пригородных поездах в собственном (арендованном) подвижном составе и правил их применения" (зарегистрировано Минюстом России 13 октября 2009 года, регистрационный N 15004);</w:t>
      </w:r>
    </w:p>
    <w:p w:rsidR="003F1400" w:rsidRDefault="003F1400">
      <w:pPr>
        <w:pStyle w:val="ConsPlusNormal"/>
        <w:ind w:firstLine="540"/>
        <w:jc w:val="both"/>
      </w:pPr>
      <w:r>
        <w:t xml:space="preserve">- от 11 декабря 2009 года </w:t>
      </w:r>
      <w:hyperlink r:id="rId20" w:history="1">
        <w:r>
          <w:rPr>
            <w:color w:val="0000FF"/>
          </w:rPr>
          <w:t>N 377-т/15</w:t>
        </w:r>
      </w:hyperlink>
      <w:r>
        <w:t xml:space="preserve"> "Об индексации тарифов на услуги по использованию инфраструктуры железнодорожного транспорта общего пользования, оказываемые ОАО "Российские железные дороги", при пассажирских перевозках в пригородных поездах в собственном (арендованном) подвижном составе" (зарегистрировано Минюстом России 16 декабря 2009 года, регистрационный N 15661).</w:t>
      </w:r>
    </w:p>
    <w:p w:rsidR="003F1400" w:rsidRDefault="003F1400">
      <w:pPr>
        <w:pStyle w:val="ConsPlusNormal"/>
        <w:ind w:firstLine="540"/>
        <w:jc w:val="both"/>
      </w:pPr>
      <w:r>
        <w:t>5. Настоящий Приказ вступает в силу с 15 декабря 2010 года.</w:t>
      </w:r>
    </w:p>
    <w:p w:rsidR="003F1400" w:rsidRDefault="003F1400">
      <w:pPr>
        <w:pStyle w:val="ConsPlusNormal"/>
        <w:ind w:firstLine="540"/>
        <w:jc w:val="both"/>
      </w:pPr>
    </w:p>
    <w:p w:rsidR="003F1400" w:rsidRDefault="003F1400">
      <w:pPr>
        <w:pStyle w:val="ConsPlusNormal"/>
        <w:jc w:val="right"/>
      </w:pPr>
      <w:r>
        <w:t>Руководитель</w:t>
      </w:r>
    </w:p>
    <w:p w:rsidR="003F1400" w:rsidRDefault="003F1400">
      <w:pPr>
        <w:pStyle w:val="ConsPlusNormal"/>
        <w:jc w:val="right"/>
      </w:pPr>
      <w:r>
        <w:t>Федеральной службы по тарифам</w:t>
      </w:r>
    </w:p>
    <w:p w:rsidR="003F1400" w:rsidRDefault="003F1400">
      <w:pPr>
        <w:pStyle w:val="ConsPlusNormal"/>
        <w:jc w:val="right"/>
      </w:pPr>
      <w:r>
        <w:t>С.НОВИКОВ</w:t>
      </w:r>
    </w:p>
    <w:p w:rsidR="003F1400" w:rsidRDefault="003F1400">
      <w:pPr>
        <w:pStyle w:val="ConsPlusNormal"/>
        <w:ind w:firstLine="540"/>
        <w:jc w:val="both"/>
      </w:pPr>
    </w:p>
    <w:p w:rsidR="003F1400" w:rsidRDefault="003F1400">
      <w:pPr>
        <w:pStyle w:val="ConsPlusNormal"/>
        <w:ind w:firstLine="540"/>
        <w:jc w:val="both"/>
      </w:pPr>
    </w:p>
    <w:p w:rsidR="003F1400" w:rsidRDefault="003F1400">
      <w:pPr>
        <w:pStyle w:val="ConsPlusNormal"/>
        <w:ind w:firstLine="540"/>
        <w:jc w:val="both"/>
      </w:pPr>
    </w:p>
    <w:p w:rsidR="003F1400" w:rsidRDefault="003F1400">
      <w:pPr>
        <w:pStyle w:val="ConsPlusNormal"/>
        <w:ind w:firstLine="540"/>
        <w:jc w:val="both"/>
      </w:pPr>
    </w:p>
    <w:p w:rsidR="003F1400" w:rsidRDefault="003F1400">
      <w:pPr>
        <w:pStyle w:val="ConsPlusNormal"/>
        <w:ind w:firstLine="540"/>
        <w:jc w:val="both"/>
      </w:pPr>
    </w:p>
    <w:p w:rsidR="003F1400" w:rsidRDefault="003F1400">
      <w:pPr>
        <w:pStyle w:val="ConsPlusNormal"/>
        <w:jc w:val="right"/>
        <w:outlineLvl w:val="0"/>
      </w:pPr>
      <w:bookmarkStart w:id="1" w:name="P52"/>
      <w:bookmarkEnd w:id="1"/>
      <w:r>
        <w:t>Приложение 1</w:t>
      </w:r>
    </w:p>
    <w:p w:rsidR="003F1400" w:rsidRDefault="003F1400">
      <w:pPr>
        <w:pStyle w:val="ConsPlusNormal"/>
        <w:jc w:val="right"/>
      </w:pPr>
      <w:r>
        <w:t>к Приказу ФСТ России</w:t>
      </w:r>
    </w:p>
    <w:p w:rsidR="003F1400" w:rsidRDefault="003F1400">
      <w:pPr>
        <w:pStyle w:val="ConsPlusNormal"/>
        <w:jc w:val="right"/>
      </w:pPr>
      <w:r>
        <w:t>от 28 октября 2010 г. N 265-т/1</w:t>
      </w:r>
    </w:p>
    <w:p w:rsidR="003F1400" w:rsidRDefault="003F1400">
      <w:pPr>
        <w:pStyle w:val="ConsPlusNormal"/>
        <w:jc w:val="right"/>
      </w:pPr>
    </w:p>
    <w:p w:rsidR="003F1400" w:rsidRDefault="003F1400">
      <w:pPr>
        <w:pStyle w:val="ConsPlusNormal"/>
        <w:jc w:val="right"/>
        <w:outlineLvl w:val="1"/>
      </w:pPr>
      <w:r>
        <w:t>Приложение 34</w:t>
      </w:r>
    </w:p>
    <w:p w:rsidR="003F1400" w:rsidRDefault="003F1400">
      <w:pPr>
        <w:pStyle w:val="ConsPlusNormal"/>
        <w:jc w:val="right"/>
      </w:pPr>
    </w:p>
    <w:p w:rsidR="003F1400" w:rsidRDefault="003F1400">
      <w:pPr>
        <w:pStyle w:val="ConsPlusNormal"/>
        <w:jc w:val="center"/>
      </w:pPr>
      <w:r>
        <w:t>ТАРИФЫ</w:t>
      </w:r>
    </w:p>
    <w:p w:rsidR="003F1400" w:rsidRDefault="003F1400">
      <w:pPr>
        <w:pStyle w:val="ConsPlusNormal"/>
        <w:jc w:val="center"/>
      </w:pPr>
      <w:r>
        <w:t>НА УСЛУГИ ПО ИСПОЛЬЗОВАНИЮ ИНФРАСТРУКТУРЫ ЖЕЛЕЗНОДОРОЖНОГО</w:t>
      </w:r>
    </w:p>
    <w:p w:rsidR="003F1400" w:rsidRDefault="003F1400">
      <w:pPr>
        <w:pStyle w:val="ConsPlusNormal"/>
        <w:jc w:val="center"/>
      </w:pPr>
      <w:r>
        <w:t>ТРАНСПОРТА ОБЩЕГО ПОЛЬЗОВАНИЯ, ОКАЗЫВАЕМЫЕ ОАО "РОССИЙСКИЕ</w:t>
      </w:r>
    </w:p>
    <w:p w:rsidR="003F1400" w:rsidRDefault="003F1400">
      <w:pPr>
        <w:pStyle w:val="ConsPlusNormal"/>
        <w:jc w:val="center"/>
      </w:pPr>
      <w:r>
        <w:t>ЖЕЛЕЗНЫЕ ДОРОГИ" ПРИ ОСУЩЕСТВЛЕНИИ ПЕРЕВОЗОК ПАССАЖИРОВ</w:t>
      </w:r>
    </w:p>
    <w:p w:rsidR="003F1400" w:rsidRDefault="003F1400">
      <w:pPr>
        <w:pStyle w:val="ConsPlusNormal"/>
        <w:jc w:val="center"/>
      </w:pPr>
      <w:r>
        <w:t>ЖЕЛЕЗНОДОРОЖНЫМ ТРАНСПОРТОМ ОБЩЕГО ПОЛЬЗОВАНИЯ</w:t>
      </w:r>
    </w:p>
    <w:p w:rsidR="003F1400" w:rsidRDefault="003F1400">
      <w:pPr>
        <w:pStyle w:val="ConsPlusNormal"/>
        <w:jc w:val="center"/>
      </w:pPr>
      <w:r>
        <w:t>В ПРИГОРОДНОМ СООБЩЕНИИ В СУБЪЕКТАХ РОССИЙСКОЙ</w:t>
      </w:r>
    </w:p>
    <w:p w:rsidR="003F1400" w:rsidRDefault="003F1400">
      <w:pPr>
        <w:pStyle w:val="ConsPlusNormal"/>
        <w:jc w:val="center"/>
      </w:pPr>
      <w:r>
        <w:t>ФЕДЕРАЦИИ, НА ЭЛЕКТРИФИЦИРОВАННЫХ И СМЕШАННЫХ</w:t>
      </w:r>
    </w:p>
    <w:p w:rsidR="003F1400" w:rsidRDefault="003F1400">
      <w:pPr>
        <w:pStyle w:val="ConsPlusNormal"/>
        <w:jc w:val="center"/>
      </w:pPr>
      <w:r>
        <w:t>УЧАСТКАХ ИНФРАСТРУКТУРЫ ОАО "РОССИЙСКИЕ</w:t>
      </w:r>
    </w:p>
    <w:p w:rsidR="003F1400" w:rsidRDefault="003F1400">
      <w:pPr>
        <w:pStyle w:val="ConsPlusNormal"/>
        <w:jc w:val="center"/>
      </w:pPr>
      <w:r>
        <w:t>ЖЕЛЕЗНЫЕ ДОРОГИ"</w:t>
      </w:r>
    </w:p>
    <w:p w:rsidR="003F1400" w:rsidRDefault="003F1400">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261"/>
        <w:gridCol w:w="2380"/>
        <w:gridCol w:w="2261"/>
        <w:gridCol w:w="2380"/>
      </w:tblGrid>
      <w:tr w:rsidR="003F1400">
        <w:trPr>
          <w:trHeight w:val="241"/>
        </w:trPr>
        <w:tc>
          <w:tcPr>
            <w:tcW w:w="2261" w:type="dxa"/>
          </w:tcPr>
          <w:p w:rsidR="003F1400" w:rsidRDefault="003F1400">
            <w:pPr>
              <w:pStyle w:val="ConsPlusNonformat"/>
              <w:jc w:val="both"/>
            </w:pPr>
            <w:r>
              <w:t xml:space="preserve">   Расстояние    </w:t>
            </w:r>
          </w:p>
        </w:tc>
        <w:tc>
          <w:tcPr>
            <w:tcW w:w="2380" w:type="dxa"/>
          </w:tcPr>
          <w:p w:rsidR="003F1400" w:rsidRDefault="003F1400">
            <w:pPr>
              <w:pStyle w:val="ConsPlusNonformat"/>
              <w:jc w:val="both"/>
            </w:pPr>
            <w:r>
              <w:t xml:space="preserve"> И1, в расчете на </w:t>
            </w:r>
          </w:p>
          <w:p w:rsidR="003F1400" w:rsidRDefault="003F1400">
            <w:pPr>
              <w:pStyle w:val="ConsPlusNonformat"/>
              <w:jc w:val="both"/>
            </w:pPr>
            <w:r>
              <w:t xml:space="preserve">      поезд       </w:t>
            </w:r>
          </w:p>
        </w:tc>
        <w:tc>
          <w:tcPr>
            <w:tcW w:w="2261" w:type="dxa"/>
          </w:tcPr>
          <w:p w:rsidR="003F1400" w:rsidRDefault="003F1400">
            <w:pPr>
              <w:pStyle w:val="ConsPlusNonformat"/>
              <w:jc w:val="both"/>
            </w:pPr>
            <w:r>
              <w:t xml:space="preserve">И2, в расчете на </w:t>
            </w:r>
          </w:p>
          <w:p w:rsidR="003F1400" w:rsidRDefault="003F1400">
            <w:pPr>
              <w:pStyle w:val="ConsPlusNonformat"/>
              <w:jc w:val="both"/>
            </w:pPr>
            <w:r>
              <w:t xml:space="preserve">      вагон      </w:t>
            </w:r>
          </w:p>
        </w:tc>
        <w:tc>
          <w:tcPr>
            <w:tcW w:w="2380" w:type="dxa"/>
          </w:tcPr>
          <w:p w:rsidR="003F1400" w:rsidRDefault="003F1400">
            <w:pPr>
              <w:pStyle w:val="ConsPlusNonformat"/>
              <w:jc w:val="both"/>
            </w:pPr>
            <w:r>
              <w:t xml:space="preserve"> И3, в расчете на </w:t>
            </w:r>
          </w:p>
          <w:p w:rsidR="003F1400" w:rsidRDefault="003F1400">
            <w:pPr>
              <w:pStyle w:val="ConsPlusNonformat"/>
              <w:jc w:val="both"/>
            </w:pPr>
            <w:r>
              <w:t xml:space="preserve">      вагон       </w:t>
            </w:r>
          </w:p>
        </w:tc>
      </w:tr>
      <w:tr w:rsidR="003F1400">
        <w:trPr>
          <w:trHeight w:val="241"/>
        </w:trPr>
        <w:tc>
          <w:tcPr>
            <w:tcW w:w="2261" w:type="dxa"/>
            <w:tcBorders>
              <w:top w:val="nil"/>
            </w:tcBorders>
          </w:tcPr>
          <w:p w:rsidR="003F1400" w:rsidRDefault="003F1400">
            <w:pPr>
              <w:pStyle w:val="ConsPlusNonformat"/>
              <w:jc w:val="both"/>
            </w:pPr>
            <w:r>
              <w:t xml:space="preserve">       20        </w:t>
            </w:r>
          </w:p>
        </w:tc>
        <w:tc>
          <w:tcPr>
            <w:tcW w:w="2380" w:type="dxa"/>
            <w:tcBorders>
              <w:top w:val="nil"/>
            </w:tcBorders>
          </w:tcPr>
          <w:p w:rsidR="003F1400" w:rsidRDefault="003F1400">
            <w:pPr>
              <w:pStyle w:val="ConsPlusNonformat"/>
              <w:jc w:val="both"/>
            </w:pPr>
            <w:r>
              <w:t xml:space="preserve">           1 733,1</w:t>
            </w:r>
          </w:p>
        </w:tc>
        <w:tc>
          <w:tcPr>
            <w:tcW w:w="2261" w:type="dxa"/>
            <w:tcBorders>
              <w:top w:val="nil"/>
            </w:tcBorders>
          </w:tcPr>
          <w:p w:rsidR="003F1400" w:rsidRDefault="003F1400">
            <w:pPr>
              <w:pStyle w:val="ConsPlusNonformat"/>
              <w:jc w:val="both"/>
            </w:pPr>
            <w:r>
              <w:t xml:space="preserve">             39,1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21        </w:t>
            </w:r>
          </w:p>
        </w:tc>
        <w:tc>
          <w:tcPr>
            <w:tcW w:w="2380" w:type="dxa"/>
            <w:tcBorders>
              <w:top w:val="nil"/>
            </w:tcBorders>
          </w:tcPr>
          <w:p w:rsidR="003F1400" w:rsidRDefault="003F1400">
            <w:pPr>
              <w:pStyle w:val="ConsPlusNonformat"/>
              <w:jc w:val="both"/>
            </w:pPr>
            <w:r>
              <w:t xml:space="preserve">           1 841,1</w:t>
            </w:r>
          </w:p>
        </w:tc>
        <w:tc>
          <w:tcPr>
            <w:tcW w:w="2261" w:type="dxa"/>
            <w:tcBorders>
              <w:top w:val="nil"/>
            </w:tcBorders>
          </w:tcPr>
          <w:p w:rsidR="003F1400" w:rsidRDefault="003F1400">
            <w:pPr>
              <w:pStyle w:val="ConsPlusNonformat"/>
              <w:jc w:val="both"/>
            </w:pPr>
            <w:r>
              <w:t xml:space="preserve">             41,5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22        </w:t>
            </w:r>
          </w:p>
        </w:tc>
        <w:tc>
          <w:tcPr>
            <w:tcW w:w="2380" w:type="dxa"/>
            <w:tcBorders>
              <w:top w:val="nil"/>
            </w:tcBorders>
          </w:tcPr>
          <w:p w:rsidR="003F1400" w:rsidRDefault="003F1400">
            <w:pPr>
              <w:pStyle w:val="ConsPlusNonformat"/>
              <w:jc w:val="both"/>
            </w:pPr>
            <w:r>
              <w:t xml:space="preserve">           1 949,2</w:t>
            </w:r>
          </w:p>
        </w:tc>
        <w:tc>
          <w:tcPr>
            <w:tcW w:w="2261" w:type="dxa"/>
            <w:tcBorders>
              <w:top w:val="nil"/>
            </w:tcBorders>
          </w:tcPr>
          <w:p w:rsidR="003F1400" w:rsidRDefault="003F1400">
            <w:pPr>
              <w:pStyle w:val="ConsPlusNonformat"/>
              <w:jc w:val="both"/>
            </w:pPr>
            <w:r>
              <w:t xml:space="preserve">             44,0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23        </w:t>
            </w:r>
          </w:p>
        </w:tc>
        <w:tc>
          <w:tcPr>
            <w:tcW w:w="2380" w:type="dxa"/>
            <w:tcBorders>
              <w:top w:val="nil"/>
            </w:tcBorders>
          </w:tcPr>
          <w:p w:rsidR="003F1400" w:rsidRDefault="003F1400">
            <w:pPr>
              <w:pStyle w:val="ConsPlusNonformat"/>
              <w:jc w:val="both"/>
            </w:pPr>
            <w:r>
              <w:t xml:space="preserve">           2 057,3</w:t>
            </w:r>
          </w:p>
        </w:tc>
        <w:tc>
          <w:tcPr>
            <w:tcW w:w="2261" w:type="dxa"/>
            <w:tcBorders>
              <w:top w:val="nil"/>
            </w:tcBorders>
          </w:tcPr>
          <w:p w:rsidR="003F1400" w:rsidRDefault="003F1400">
            <w:pPr>
              <w:pStyle w:val="ConsPlusNonformat"/>
              <w:jc w:val="both"/>
            </w:pPr>
            <w:r>
              <w:t xml:space="preserve">             46,4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24        </w:t>
            </w:r>
          </w:p>
        </w:tc>
        <w:tc>
          <w:tcPr>
            <w:tcW w:w="2380" w:type="dxa"/>
            <w:tcBorders>
              <w:top w:val="nil"/>
            </w:tcBorders>
          </w:tcPr>
          <w:p w:rsidR="003F1400" w:rsidRDefault="003F1400">
            <w:pPr>
              <w:pStyle w:val="ConsPlusNonformat"/>
              <w:jc w:val="both"/>
            </w:pPr>
            <w:r>
              <w:t xml:space="preserve">           2 165,4</w:t>
            </w:r>
          </w:p>
        </w:tc>
        <w:tc>
          <w:tcPr>
            <w:tcW w:w="2261" w:type="dxa"/>
            <w:tcBorders>
              <w:top w:val="nil"/>
            </w:tcBorders>
          </w:tcPr>
          <w:p w:rsidR="003F1400" w:rsidRDefault="003F1400">
            <w:pPr>
              <w:pStyle w:val="ConsPlusNonformat"/>
              <w:jc w:val="both"/>
            </w:pPr>
            <w:r>
              <w:t xml:space="preserve">             48,8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25        </w:t>
            </w:r>
          </w:p>
        </w:tc>
        <w:tc>
          <w:tcPr>
            <w:tcW w:w="2380" w:type="dxa"/>
            <w:tcBorders>
              <w:top w:val="nil"/>
            </w:tcBorders>
          </w:tcPr>
          <w:p w:rsidR="003F1400" w:rsidRDefault="003F1400">
            <w:pPr>
              <w:pStyle w:val="ConsPlusNonformat"/>
              <w:jc w:val="both"/>
            </w:pPr>
            <w:r>
              <w:t xml:space="preserve">           2 273,5</w:t>
            </w:r>
          </w:p>
        </w:tc>
        <w:tc>
          <w:tcPr>
            <w:tcW w:w="2261" w:type="dxa"/>
            <w:tcBorders>
              <w:top w:val="nil"/>
            </w:tcBorders>
          </w:tcPr>
          <w:p w:rsidR="003F1400" w:rsidRDefault="003F1400">
            <w:pPr>
              <w:pStyle w:val="ConsPlusNonformat"/>
              <w:jc w:val="both"/>
            </w:pPr>
            <w:r>
              <w:t xml:space="preserve">             51,3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26        </w:t>
            </w:r>
          </w:p>
        </w:tc>
        <w:tc>
          <w:tcPr>
            <w:tcW w:w="2380" w:type="dxa"/>
            <w:tcBorders>
              <w:top w:val="nil"/>
            </w:tcBorders>
          </w:tcPr>
          <w:p w:rsidR="003F1400" w:rsidRDefault="003F1400">
            <w:pPr>
              <w:pStyle w:val="ConsPlusNonformat"/>
              <w:jc w:val="both"/>
            </w:pPr>
            <w:r>
              <w:t xml:space="preserve">           2 381,6</w:t>
            </w:r>
          </w:p>
        </w:tc>
        <w:tc>
          <w:tcPr>
            <w:tcW w:w="2261" w:type="dxa"/>
            <w:tcBorders>
              <w:top w:val="nil"/>
            </w:tcBorders>
          </w:tcPr>
          <w:p w:rsidR="003F1400" w:rsidRDefault="003F1400">
            <w:pPr>
              <w:pStyle w:val="ConsPlusNonformat"/>
              <w:jc w:val="both"/>
            </w:pPr>
            <w:r>
              <w:t xml:space="preserve">             53,7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27        </w:t>
            </w:r>
          </w:p>
        </w:tc>
        <w:tc>
          <w:tcPr>
            <w:tcW w:w="2380" w:type="dxa"/>
            <w:tcBorders>
              <w:top w:val="nil"/>
            </w:tcBorders>
          </w:tcPr>
          <w:p w:rsidR="003F1400" w:rsidRDefault="003F1400">
            <w:pPr>
              <w:pStyle w:val="ConsPlusNonformat"/>
              <w:jc w:val="both"/>
            </w:pPr>
            <w:r>
              <w:t xml:space="preserve">           2 489,7</w:t>
            </w:r>
          </w:p>
        </w:tc>
        <w:tc>
          <w:tcPr>
            <w:tcW w:w="2261" w:type="dxa"/>
            <w:tcBorders>
              <w:top w:val="nil"/>
            </w:tcBorders>
          </w:tcPr>
          <w:p w:rsidR="003F1400" w:rsidRDefault="003F1400">
            <w:pPr>
              <w:pStyle w:val="ConsPlusNonformat"/>
              <w:jc w:val="both"/>
            </w:pPr>
            <w:r>
              <w:t xml:space="preserve">             56,2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28        </w:t>
            </w:r>
          </w:p>
        </w:tc>
        <w:tc>
          <w:tcPr>
            <w:tcW w:w="2380" w:type="dxa"/>
            <w:tcBorders>
              <w:top w:val="nil"/>
            </w:tcBorders>
          </w:tcPr>
          <w:p w:rsidR="003F1400" w:rsidRDefault="003F1400">
            <w:pPr>
              <w:pStyle w:val="ConsPlusNonformat"/>
              <w:jc w:val="both"/>
            </w:pPr>
            <w:r>
              <w:t xml:space="preserve">           2 597,8</w:t>
            </w:r>
          </w:p>
        </w:tc>
        <w:tc>
          <w:tcPr>
            <w:tcW w:w="2261" w:type="dxa"/>
            <w:tcBorders>
              <w:top w:val="nil"/>
            </w:tcBorders>
          </w:tcPr>
          <w:p w:rsidR="003F1400" w:rsidRDefault="003F1400">
            <w:pPr>
              <w:pStyle w:val="ConsPlusNonformat"/>
              <w:jc w:val="both"/>
            </w:pPr>
            <w:r>
              <w:t xml:space="preserve">             58,6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29        </w:t>
            </w:r>
          </w:p>
        </w:tc>
        <w:tc>
          <w:tcPr>
            <w:tcW w:w="2380" w:type="dxa"/>
            <w:tcBorders>
              <w:top w:val="nil"/>
            </w:tcBorders>
          </w:tcPr>
          <w:p w:rsidR="003F1400" w:rsidRDefault="003F1400">
            <w:pPr>
              <w:pStyle w:val="ConsPlusNonformat"/>
              <w:jc w:val="both"/>
            </w:pPr>
            <w:r>
              <w:t xml:space="preserve">           2 705,9</w:t>
            </w:r>
          </w:p>
        </w:tc>
        <w:tc>
          <w:tcPr>
            <w:tcW w:w="2261" w:type="dxa"/>
            <w:tcBorders>
              <w:top w:val="nil"/>
            </w:tcBorders>
          </w:tcPr>
          <w:p w:rsidR="003F1400" w:rsidRDefault="003F1400">
            <w:pPr>
              <w:pStyle w:val="ConsPlusNonformat"/>
              <w:jc w:val="both"/>
            </w:pPr>
            <w:r>
              <w:t xml:space="preserve">             61,0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30        </w:t>
            </w:r>
          </w:p>
        </w:tc>
        <w:tc>
          <w:tcPr>
            <w:tcW w:w="2380" w:type="dxa"/>
            <w:tcBorders>
              <w:top w:val="nil"/>
            </w:tcBorders>
          </w:tcPr>
          <w:p w:rsidR="003F1400" w:rsidRDefault="003F1400">
            <w:pPr>
              <w:pStyle w:val="ConsPlusNonformat"/>
              <w:jc w:val="both"/>
            </w:pPr>
            <w:r>
              <w:t xml:space="preserve">           2 814,0</w:t>
            </w:r>
          </w:p>
        </w:tc>
        <w:tc>
          <w:tcPr>
            <w:tcW w:w="2261" w:type="dxa"/>
            <w:tcBorders>
              <w:top w:val="nil"/>
            </w:tcBorders>
          </w:tcPr>
          <w:p w:rsidR="003F1400" w:rsidRDefault="003F1400">
            <w:pPr>
              <w:pStyle w:val="ConsPlusNonformat"/>
              <w:jc w:val="both"/>
            </w:pPr>
            <w:r>
              <w:t xml:space="preserve">             63,5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31        </w:t>
            </w:r>
          </w:p>
        </w:tc>
        <w:tc>
          <w:tcPr>
            <w:tcW w:w="2380" w:type="dxa"/>
            <w:tcBorders>
              <w:top w:val="nil"/>
            </w:tcBorders>
          </w:tcPr>
          <w:p w:rsidR="003F1400" w:rsidRDefault="003F1400">
            <w:pPr>
              <w:pStyle w:val="ConsPlusNonformat"/>
              <w:jc w:val="both"/>
            </w:pPr>
            <w:r>
              <w:t xml:space="preserve">           2 922,1</w:t>
            </w:r>
          </w:p>
        </w:tc>
        <w:tc>
          <w:tcPr>
            <w:tcW w:w="2261" w:type="dxa"/>
            <w:tcBorders>
              <w:top w:val="nil"/>
            </w:tcBorders>
          </w:tcPr>
          <w:p w:rsidR="003F1400" w:rsidRDefault="003F1400">
            <w:pPr>
              <w:pStyle w:val="ConsPlusNonformat"/>
              <w:jc w:val="both"/>
            </w:pPr>
            <w:r>
              <w:t xml:space="preserve">             65,9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32        </w:t>
            </w:r>
          </w:p>
        </w:tc>
        <w:tc>
          <w:tcPr>
            <w:tcW w:w="2380" w:type="dxa"/>
            <w:tcBorders>
              <w:top w:val="nil"/>
            </w:tcBorders>
          </w:tcPr>
          <w:p w:rsidR="003F1400" w:rsidRDefault="003F1400">
            <w:pPr>
              <w:pStyle w:val="ConsPlusNonformat"/>
              <w:jc w:val="both"/>
            </w:pPr>
            <w:r>
              <w:t xml:space="preserve">           3 030,1</w:t>
            </w:r>
          </w:p>
        </w:tc>
        <w:tc>
          <w:tcPr>
            <w:tcW w:w="2261" w:type="dxa"/>
            <w:tcBorders>
              <w:top w:val="nil"/>
            </w:tcBorders>
          </w:tcPr>
          <w:p w:rsidR="003F1400" w:rsidRDefault="003F1400">
            <w:pPr>
              <w:pStyle w:val="ConsPlusNonformat"/>
              <w:jc w:val="both"/>
            </w:pPr>
            <w:r>
              <w:t xml:space="preserve">             68,4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33        </w:t>
            </w:r>
          </w:p>
        </w:tc>
        <w:tc>
          <w:tcPr>
            <w:tcW w:w="2380" w:type="dxa"/>
            <w:tcBorders>
              <w:top w:val="nil"/>
            </w:tcBorders>
          </w:tcPr>
          <w:p w:rsidR="003F1400" w:rsidRDefault="003F1400">
            <w:pPr>
              <w:pStyle w:val="ConsPlusNonformat"/>
              <w:jc w:val="both"/>
            </w:pPr>
            <w:r>
              <w:t xml:space="preserve">           3 138,2</w:t>
            </w:r>
          </w:p>
        </w:tc>
        <w:tc>
          <w:tcPr>
            <w:tcW w:w="2261" w:type="dxa"/>
            <w:tcBorders>
              <w:top w:val="nil"/>
            </w:tcBorders>
          </w:tcPr>
          <w:p w:rsidR="003F1400" w:rsidRDefault="003F1400">
            <w:pPr>
              <w:pStyle w:val="ConsPlusNonformat"/>
              <w:jc w:val="both"/>
            </w:pPr>
            <w:r>
              <w:t xml:space="preserve">             70,8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34        </w:t>
            </w:r>
          </w:p>
        </w:tc>
        <w:tc>
          <w:tcPr>
            <w:tcW w:w="2380" w:type="dxa"/>
            <w:tcBorders>
              <w:top w:val="nil"/>
            </w:tcBorders>
          </w:tcPr>
          <w:p w:rsidR="003F1400" w:rsidRDefault="003F1400">
            <w:pPr>
              <w:pStyle w:val="ConsPlusNonformat"/>
              <w:jc w:val="both"/>
            </w:pPr>
            <w:r>
              <w:t xml:space="preserve">           3 246,3</w:t>
            </w:r>
          </w:p>
        </w:tc>
        <w:tc>
          <w:tcPr>
            <w:tcW w:w="2261" w:type="dxa"/>
            <w:tcBorders>
              <w:top w:val="nil"/>
            </w:tcBorders>
          </w:tcPr>
          <w:p w:rsidR="003F1400" w:rsidRDefault="003F1400">
            <w:pPr>
              <w:pStyle w:val="ConsPlusNonformat"/>
              <w:jc w:val="both"/>
            </w:pPr>
            <w:r>
              <w:t xml:space="preserve">             73,2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35        </w:t>
            </w:r>
          </w:p>
        </w:tc>
        <w:tc>
          <w:tcPr>
            <w:tcW w:w="2380" w:type="dxa"/>
            <w:tcBorders>
              <w:top w:val="nil"/>
            </w:tcBorders>
          </w:tcPr>
          <w:p w:rsidR="003F1400" w:rsidRDefault="003F1400">
            <w:pPr>
              <w:pStyle w:val="ConsPlusNonformat"/>
              <w:jc w:val="both"/>
            </w:pPr>
            <w:r>
              <w:t xml:space="preserve">           3 354,4</w:t>
            </w:r>
          </w:p>
        </w:tc>
        <w:tc>
          <w:tcPr>
            <w:tcW w:w="2261" w:type="dxa"/>
            <w:tcBorders>
              <w:top w:val="nil"/>
            </w:tcBorders>
          </w:tcPr>
          <w:p w:rsidR="003F1400" w:rsidRDefault="003F1400">
            <w:pPr>
              <w:pStyle w:val="ConsPlusNonformat"/>
              <w:jc w:val="both"/>
            </w:pPr>
            <w:r>
              <w:t xml:space="preserve">             75,7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36        </w:t>
            </w:r>
          </w:p>
        </w:tc>
        <w:tc>
          <w:tcPr>
            <w:tcW w:w="2380" w:type="dxa"/>
            <w:tcBorders>
              <w:top w:val="nil"/>
            </w:tcBorders>
          </w:tcPr>
          <w:p w:rsidR="003F1400" w:rsidRDefault="003F1400">
            <w:pPr>
              <w:pStyle w:val="ConsPlusNonformat"/>
              <w:jc w:val="both"/>
            </w:pPr>
            <w:r>
              <w:t xml:space="preserve">           3 462,5</w:t>
            </w:r>
          </w:p>
        </w:tc>
        <w:tc>
          <w:tcPr>
            <w:tcW w:w="2261" w:type="dxa"/>
            <w:tcBorders>
              <w:top w:val="nil"/>
            </w:tcBorders>
          </w:tcPr>
          <w:p w:rsidR="003F1400" w:rsidRDefault="003F1400">
            <w:pPr>
              <w:pStyle w:val="ConsPlusNonformat"/>
              <w:jc w:val="both"/>
            </w:pPr>
            <w:r>
              <w:t xml:space="preserve">             78,1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37        </w:t>
            </w:r>
          </w:p>
        </w:tc>
        <w:tc>
          <w:tcPr>
            <w:tcW w:w="2380" w:type="dxa"/>
            <w:tcBorders>
              <w:top w:val="nil"/>
            </w:tcBorders>
          </w:tcPr>
          <w:p w:rsidR="003F1400" w:rsidRDefault="003F1400">
            <w:pPr>
              <w:pStyle w:val="ConsPlusNonformat"/>
              <w:jc w:val="both"/>
            </w:pPr>
            <w:r>
              <w:t xml:space="preserve">           3 570,6</w:t>
            </w:r>
          </w:p>
        </w:tc>
        <w:tc>
          <w:tcPr>
            <w:tcW w:w="2261" w:type="dxa"/>
            <w:tcBorders>
              <w:top w:val="nil"/>
            </w:tcBorders>
          </w:tcPr>
          <w:p w:rsidR="003F1400" w:rsidRDefault="003F1400">
            <w:pPr>
              <w:pStyle w:val="ConsPlusNonformat"/>
              <w:jc w:val="both"/>
            </w:pPr>
            <w:r>
              <w:t xml:space="preserve">             80,5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38        </w:t>
            </w:r>
          </w:p>
        </w:tc>
        <w:tc>
          <w:tcPr>
            <w:tcW w:w="2380" w:type="dxa"/>
            <w:tcBorders>
              <w:top w:val="nil"/>
            </w:tcBorders>
          </w:tcPr>
          <w:p w:rsidR="003F1400" w:rsidRDefault="003F1400">
            <w:pPr>
              <w:pStyle w:val="ConsPlusNonformat"/>
              <w:jc w:val="both"/>
            </w:pPr>
            <w:r>
              <w:t xml:space="preserve">           3 678,7</w:t>
            </w:r>
          </w:p>
        </w:tc>
        <w:tc>
          <w:tcPr>
            <w:tcW w:w="2261" w:type="dxa"/>
            <w:tcBorders>
              <w:top w:val="nil"/>
            </w:tcBorders>
          </w:tcPr>
          <w:p w:rsidR="003F1400" w:rsidRDefault="003F1400">
            <w:pPr>
              <w:pStyle w:val="ConsPlusNonformat"/>
              <w:jc w:val="both"/>
            </w:pPr>
            <w:r>
              <w:t xml:space="preserve">             83,0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39        </w:t>
            </w:r>
          </w:p>
        </w:tc>
        <w:tc>
          <w:tcPr>
            <w:tcW w:w="2380" w:type="dxa"/>
            <w:tcBorders>
              <w:top w:val="nil"/>
            </w:tcBorders>
          </w:tcPr>
          <w:p w:rsidR="003F1400" w:rsidRDefault="003F1400">
            <w:pPr>
              <w:pStyle w:val="ConsPlusNonformat"/>
              <w:jc w:val="both"/>
            </w:pPr>
            <w:r>
              <w:t xml:space="preserve">           3 786,8</w:t>
            </w:r>
          </w:p>
        </w:tc>
        <w:tc>
          <w:tcPr>
            <w:tcW w:w="2261" w:type="dxa"/>
            <w:tcBorders>
              <w:top w:val="nil"/>
            </w:tcBorders>
          </w:tcPr>
          <w:p w:rsidR="003F1400" w:rsidRDefault="003F1400">
            <w:pPr>
              <w:pStyle w:val="ConsPlusNonformat"/>
              <w:jc w:val="both"/>
            </w:pPr>
            <w:r>
              <w:t xml:space="preserve">             85,4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40        </w:t>
            </w:r>
          </w:p>
        </w:tc>
        <w:tc>
          <w:tcPr>
            <w:tcW w:w="2380" w:type="dxa"/>
            <w:tcBorders>
              <w:top w:val="nil"/>
            </w:tcBorders>
          </w:tcPr>
          <w:p w:rsidR="003F1400" w:rsidRDefault="003F1400">
            <w:pPr>
              <w:pStyle w:val="ConsPlusNonformat"/>
              <w:jc w:val="both"/>
            </w:pPr>
            <w:r>
              <w:t xml:space="preserve">           3 894,9</w:t>
            </w:r>
          </w:p>
        </w:tc>
        <w:tc>
          <w:tcPr>
            <w:tcW w:w="2261" w:type="dxa"/>
            <w:tcBorders>
              <w:top w:val="nil"/>
            </w:tcBorders>
          </w:tcPr>
          <w:p w:rsidR="003F1400" w:rsidRDefault="003F1400">
            <w:pPr>
              <w:pStyle w:val="ConsPlusNonformat"/>
              <w:jc w:val="both"/>
            </w:pPr>
            <w:r>
              <w:t xml:space="preserve">             87,9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41        </w:t>
            </w:r>
          </w:p>
        </w:tc>
        <w:tc>
          <w:tcPr>
            <w:tcW w:w="2380" w:type="dxa"/>
            <w:tcBorders>
              <w:top w:val="nil"/>
            </w:tcBorders>
          </w:tcPr>
          <w:p w:rsidR="003F1400" w:rsidRDefault="003F1400">
            <w:pPr>
              <w:pStyle w:val="ConsPlusNonformat"/>
              <w:jc w:val="both"/>
            </w:pPr>
            <w:r>
              <w:t xml:space="preserve">           4 003,0</w:t>
            </w:r>
          </w:p>
        </w:tc>
        <w:tc>
          <w:tcPr>
            <w:tcW w:w="2261" w:type="dxa"/>
            <w:tcBorders>
              <w:top w:val="nil"/>
            </w:tcBorders>
          </w:tcPr>
          <w:p w:rsidR="003F1400" w:rsidRDefault="003F1400">
            <w:pPr>
              <w:pStyle w:val="ConsPlusNonformat"/>
              <w:jc w:val="both"/>
            </w:pPr>
            <w:r>
              <w:t xml:space="preserve">             90,3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42        </w:t>
            </w:r>
          </w:p>
        </w:tc>
        <w:tc>
          <w:tcPr>
            <w:tcW w:w="2380" w:type="dxa"/>
            <w:tcBorders>
              <w:top w:val="nil"/>
            </w:tcBorders>
          </w:tcPr>
          <w:p w:rsidR="003F1400" w:rsidRDefault="003F1400">
            <w:pPr>
              <w:pStyle w:val="ConsPlusNonformat"/>
              <w:jc w:val="both"/>
            </w:pPr>
            <w:r>
              <w:t xml:space="preserve">           4 111,1</w:t>
            </w:r>
          </w:p>
        </w:tc>
        <w:tc>
          <w:tcPr>
            <w:tcW w:w="2261" w:type="dxa"/>
            <w:tcBorders>
              <w:top w:val="nil"/>
            </w:tcBorders>
          </w:tcPr>
          <w:p w:rsidR="003F1400" w:rsidRDefault="003F1400">
            <w:pPr>
              <w:pStyle w:val="ConsPlusNonformat"/>
              <w:jc w:val="both"/>
            </w:pPr>
            <w:r>
              <w:t xml:space="preserve">             92,7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lastRenderedPageBreak/>
              <w:t xml:space="preserve">       43        </w:t>
            </w:r>
          </w:p>
        </w:tc>
        <w:tc>
          <w:tcPr>
            <w:tcW w:w="2380" w:type="dxa"/>
            <w:tcBorders>
              <w:top w:val="nil"/>
            </w:tcBorders>
          </w:tcPr>
          <w:p w:rsidR="003F1400" w:rsidRDefault="003F1400">
            <w:pPr>
              <w:pStyle w:val="ConsPlusNonformat"/>
              <w:jc w:val="both"/>
            </w:pPr>
            <w:r>
              <w:t xml:space="preserve">           4 219,2</w:t>
            </w:r>
          </w:p>
        </w:tc>
        <w:tc>
          <w:tcPr>
            <w:tcW w:w="2261" w:type="dxa"/>
            <w:tcBorders>
              <w:top w:val="nil"/>
            </w:tcBorders>
          </w:tcPr>
          <w:p w:rsidR="003F1400" w:rsidRDefault="003F1400">
            <w:pPr>
              <w:pStyle w:val="ConsPlusNonformat"/>
              <w:jc w:val="both"/>
            </w:pPr>
            <w:r>
              <w:t xml:space="preserve">             95,2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44        </w:t>
            </w:r>
          </w:p>
        </w:tc>
        <w:tc>
          <w:tcPr>
            <w:tcW w:w="2380" w:type="dxa"/>
            <w:tcBorders>
              <w:top w:val="nil"/>
            </w:tcBorders>
          </w:tcPr>
          <w:p w:rsidR="003F1400" w:rsidRDefault="003F1400">
            <w:pPr>
              <w:pStyle w:val="ConsPlusNonformat"/>
              <w:jc w:val="both"/>
            </w:pPr>
            <w:r>
              <w:t xml:space="preserve">           4 327,2</w:t>
            </w:r>
          </w:p>
        </w:tc>
        <w:tc>
          <w:tcPr>
            <w:tcW w:w="2261" w:type="dxa"/>
            <w:tcBorders>
              <w:top w:val="nil"/>
            </w:tcBorders>
          </w:tcPr>
          <w:p w:rsidR="003F1400" w:rsidRDefault="003F1400">
            <w:pPr>
              <w:pStyle w:val="ConsPlusNonformat"/>
              <w:jc w:val="both"/>
            </w:pPr>
            <w:r>
              <w:t xml:space="preserve">             97,6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45        </w:t>
            </w:r>
          </w:p>
        </w:tc>
        <w:tc>
          <w:tcPr>
            <w:tcW w:w="2380" w:type="dxa"/>
            <w:tcBorders>
              <w:top w:val="nil"/>
            </w:tcBorders>
          </w:tcPr>
          <w:p w:rsidR="003F1400" w:rsidRDefault="003F1400">
            <w:pPr>
              <w:pStyle w:val="ConsPlusNonformat"/>
              <w:jc w:val="both"/>
            </w:pPr>
            <w:r>
              <w:t xml:space="preserve">           4 435,3</w:t>
            </w:r>
          </w:p>
        </w:tc>
        <w:tc>
          <w:tcPr>
            <w:tcW w:w="2261" w:type="dxa"/>
            <w:tcBorders>
              <w:top w:val="nil"/>
            </w:tcBorders>
          </w:tcPr>
          <w:p w:rsidR="003F1400" w:rsidRDefault="003F1400">
            <w:pPr>
              <w:pStyle w:val="ConsPlusNonformat"/>
              <w:jc w:val="both"/>
            </w:pPr>
            <w:r>
              <w:t xml:space="preserve">            100,1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46        </w:t>
            </w:r>
          </w:p>
        </w:tc>
        <w:tc>
          <w:tcPr>
            <w:tcW w:w="2380" w:type="dxa"/>
            <w:tcBorders>
              <w:top w:val="nil"/>
            </w:tcBorders>
          </w:tcPr>
          <w:p w:rsidR="003F1400" w:rsidRDefault="003F1400">
            <w:pPr>
              <w:pStyle w:val="ConsPlusNonformat"/>
              <w:jc w:val="both"/>
            </w:pPr>
            <w:r>
              <w:t xml:space="preserve">           4 543,4</w:t>
            </w:r>
          </w:p>
        </w:tc>
        <w:tc>
          <w:tcPr>
            <w:tcW w:w="2261" w:type="dxa"/>
            <w:tcBorders>
              <w:top w:val="nil"/>
            </w:tcBorders>
          </w:tcPr>
          <w:p w:rsidR="003F1400" w:rsidRDefault="003F1400">
            <w:pPr>
              <w:pStyle w:val="ConsPlusNonformat"/>
              <w:jc w:val="both"/>
            </w:pPr>
            <w:r>
              <w:t xml:space="preserve">            102,5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47        </w:t>
            </w:r>
          </w:p>
        </w:tc>
        <w:tc>
          <w:tcPr>
            <w:tcW w:w="2380" w:type="dxa"/>
            <w:tcBorders>
              <w:top w:val="nil"/>
            </w:tcBorders>
          </w:tcPr>
          <w:p w:rsidR="003F1400" w:rsidRDefault="003F1400">
            <w:pPr>
              <w:pStyle w:val="ConsPlusNonformat"/>
              <w:jc w:val="both"/>
            </w:pPr>
            <w:r>
              <w:t xml:space="preserve">           4 651,5</w:t>
            </w:r>
          </w:p>
        </w:tc>
        <w:tc>
          <w:tcPr>
            <w:tcW w:w="2261" w:type="dxa"/>
            <w:tcBorders>
              <w:top w:val="nil"/>
            </w:tcBorders>
          </w:tcPr>
          <w:p w:rsidR="003F1400" w:rsidRDefault="003F1400">
            <w:pPr>
              <w:pStyle w:val="ConsPlusNonformat"/>
              <w:jc w:val="both"/>
            </w:pPr>
            <w:r>
              <w:t xml:space="preserve">            104,9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48        </w:t>
            </w:r>
          </w:p>
        </w:tc>
        <w:tc>
          <w:tcPr>
            <w:tcW w:w="2380" w:type="dxa"/>
            <w:tcBorders>
              <w:top w:val="nil"/>
            </w:tcBorders>
          </w:tcPr>
          <w:p w:rsidR="003F1400" w:rsidRDefault="003F1400">
            <w:pPr>
              <w:pStyle w:val="ConsPlusNonformat"/>
              <w:jc w:val="both"/>
            </w:pPr>
            <w:r>
              <w:t xml:space="preserve">           4 759,6</w:t>
            </w:r>
          </w:p>
        </w:tc>
        <w:tc>
          <w:tcPr>
            <w:tcW w:w="2261" w:type="dxa"/>
            <w:tcBorders>
              <w:top w:val="nil"/>
            </w:tcBorders>
          </w:tcPr>
          <w:p w:rsidR="003F1400" w:rsidRDefault="003F1400">
            <w:pPr>
              <w:pStyle w:val="ConsPlusNonformat"/>
              <w:jc w:val="both"/>
            </w:pPr>
            <w:r>
              <w:t xml:space="preserve">            107,4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49        </w:t>
            </w:r>
          </w:p>
        </w:tc>
        <w:tc>
          <w:tcPr>
            <w:tcW w:w="2380" w:type="dxa"/>
            <w:tcBorders>
              <w:top w:val="nil"/>
            </w:tcBorders>
          </w:tcPr>
          <w:p w:rsidR="003F1400" w:rsidRDefault="003F1400">
            <w:pPr>
              <w:pStyle w:val="ConsPlusNonformat"/>
              <w:jc w:val="both"/>
            </w:pPr>
            <w:r>
              <w:t xml:space="preserve">           4 867,7</w:t>
            </w:r>
          </w:p>
        </w:tc>
        <w:tc>
          <w:tcPr>
            <w:tcW w:w="2261" w:type="dxa"/>
            <w:tcBorders>
              <w:top w:val="nil"/>
            </w:tcBorders>
          </w:tcPr>
          <w:p w:rsidR="003F1400" w:rsidRDefault="003F1400">
            <w:pPr>
              <w:pStyle w:val="ConsPlusNonformat"/>
              <w:jc w:val="both"/>
            </w:pPr>
            <w:r>
              <w:t xml:space="preserve">            109,8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50        </w:t>
            </w:r>
          </w:p>
        </w:tc>
        <w:tc>
          <w:tcPr>
            <w:tcW w:w="2380" w:type="dxa"/>
            <w:tcBorders>
              <w:top w:val="nil"/>
            </w:tcBorders>
          </w:tcPr>
          <w:p w:rsidR="003F1400" w:rsidRDefault="003F1400">
            <w:pPr>
              <w:pStyle w:val="ConsPlusNonformat"/>
              <w:jc w:val="both"/>
            </w:pPr>
            <w:r>
              <w:t xml:space="preserve">           4 975,8</w:t>
            </w:r>
          </w:p>
        </w:tc>
        <w:tc>
          <w:tcPr>
            <w:tcW w:w="2261" w:type="dxa"/>
            <w:tcBorders>
              <w:top w:val="nil"/>
            </w:tcBorders>
          </w:tcPr>
          <w:p w:rsidR="003F1400" w:rsidRDefault="003F1400">
            <w:pPr>
              <w:pStyle w:val="ConsPlusNonformat"/>
              <w:jc w:val="both"/>
            </w:pPr>
            <w:r>
              <w:t xml:space="preserve">            112,2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51        </w:t>
            </w:r>
          </w:p>
        </w:tc>
        <w:tc>
          <w:tcPr>
            <w:tcW w:w="2380" w:type="dxa"/>
            <w:tcBorders>
              <w:top w:val="nil"/>
            </w:tcBorders>
          </w:tcPr>
          <w:p w:rsidR="003F1400" w:rsidRDefault="003F1400">
            <w:pPr>
              <w:pStyle w:val="ConsPlusNonformat"/>
              <w:jc w:val="both"/>
            </w:pPr>
            <w:r>
              <w:t xml:space="preserve">           5 083,9</w:t>
            </w:r>
          </w:p>
        </w:tc>
        <w:tc>
          <w:tcPr>
            <w:tcW w:w="2261" w:type="dxa"/>
            <w:tcBorders>
              <w:top w:val="nil"/>
            </w:tcBorders>
          </w:tcPr>
          <w:p w:rsidR="003F1400" w:rsidRDefault="003F1400">
            <w:pPr>
              <w:pStyle w:val="ConsPlusNonformat"/>
              <w:jc w:val="both"/>
            </w:pPr>
            <w:r>
              <w:t xml:space="preserve">            114,7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52        </w:t>
            </w:r>
          </w:p>
        </w:tc>
        <w:tc>
          <w:tcPr>
            <w:tcW w:w="2380" w:type="dxa"/>
            <w:tcBorders>
              <w:top w:val="nil"/>
            </w:tcBorders>
          </w:tcPr>
          <w:p w:rsidR="003F1400" w:rsidRDefault="003F1400">
            <w:pPr>
              <w:pStyle w:val="ConsPlusNonformat"/>
              <w:jc w:val="both"/>
            </w:pPr>
            <w:r>
              <w:t xml:space="preserve">           5 192,0</w:t>
            </w:r>
          </w:p>
        </w:tc>
        <w:tc>
          <w:tcPr>
            <w:tcW w:w="2261" w:type="dxa"/>
            <w:tcBorders>
              <w:top w:val="nil"/>
            </w:tcBorders>
          </w:tcPr>
          <w:p w:rsidR="003F1400" w:rsidRDefault="003F1400">
            <w:pPr>
              <w:pStyle w:val="ConsPlusNonformat"/>
              <w:jc w:val="both"/>
            </w:pPr>
            <w:r>
              <w:t xml:space="preserve">            117,1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53        </w:t>
            </w:r>
          </w:p>
        </w:tc>
        <w:tc>
          <w:tcPr>
            <w:tcW w:w="2380" w:type="dxa"/>
            <w:tcBorders>
              <w:top w:val="nil"/>
            </w:tcBorders>
          </w:tcPr>
          <w:p w:rsidR="003F1400" w:rsidRDefault="003F1400">
            <w:pPr>
              <w:pStyle w:val="ConsPlusNonformat"/>
              <w:jc w:val="both"/>
            </w:pPr>
            <w:r>
              <w:t xml:space="preserve">           5 300,1</w:t>
            </w:r>
          </w:p>
        </w:tc>
        <w:tc>
          <w:tcPr>
            <w:tcW w:w="2261" w:type="dxa"/>
            <w:tcBorders>
              <w:top w:val="nil"/>
            </w:tcBorders>
          </w:tcPr>
          <w:p w:rsidR="003F1400" w:rsidRDefault="003F1400">
            <w:pPr>
              <w:pStyle w:val="ConsPlusNonformat"/>
              <w:jc w:val="both"/>
            </w:pPr>
            <w:r>
              <w:t xml:space="preserve">            119,6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54        </w:t>
            </w:r>
          </w:p>
        </w:tc>
        <w:tc>
          <w:tcPr>
            <w:tcW w:w="2380" w:type="dxa"/>
            <w:tcBorders>
              <w:top w:val="nil"/>
            </w:tcBorders>
          </w:tcPr>
          <w:p w:rsidR="003F1400" w:rsidRDefault="003F1400">
            <w:pPr>
              <w:pStyle w:val="ConsPlusNonformat"/>
              <w:jc w:val="both"/>
            </w:pPr>
            <w:r>
              <w:t xml:space="preserve">           5 408,2</w:t>
            </w:r>
          </w:p>
        </w:tc>
        <w:tc>
          <w:tcPr>
            <w:tcW w:w="2261" w:type="dxa"/>
            <w:tcBorders>
              <w:top w:val="nil"/>
            </w:tcBorders>
          </w:tcPr>
          <w:p w:rsidR="003F1400" w:rsidRDefault="003F1400">
            <w:pPr>
              <w:pStyle w:val="ConsPlusNonformat"/>
              <w:jc w:val="both"/>
            </w:pPr>
            <w:r>
              <w:t xml:space="preserve">            122,0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55        </w:t>
            </w:r>
          </w:p>
        </w:tc>
        <w:tc>
          <w:tcPr>
            <w:tcW w:w="2380" w:type="dxa"/>
            <w:tcBorders>
              <w:top w:val="nil"/>
            </w:tcBorders>
          </w:tcPr>
          <w:p w:rsidR="003F1400" w:rsidRDefault="003F1400">
            <w:pPr>
              <w:pStyle w:val="ConsPlusNonformat"/>
              <w:jc w:val="both"/>
            </w:pPr>
            <w:r>
              <w:t xml:space="preserve">           5 516,2</w:t>
            </w:r>
          </w:p>
        </w:tc>
        <w:tc>
          <w:tcPr>
            <w:tcW w:w="2261" w:type="dxa"/>
            <w:tcBorders>
              <w:top w:val="nil"/>
            </w:tcBorders>
          </w:tcPr>
          <w:p w:rsidR="003F1400" w:rsidRDefault="003F1400">
            <w:pPr>
              <w:pStyle w:val="ConsPlusNonformat"/>
              <w:jc w:val="both"/>
            </w:pPr>
            <w:r>
              <w:t xml:space="preserve">            124,4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56        </w:t>
            </w:r>
          </w:p>
        </w:tc>
        <w:tc>
          <w:tcPr>
            <w:tcW w:w="2380" w:type="dxa"/>
            <w:tcBorders>
              <w:top w:val="nil"/>
            </w:tcBorders>
          </w:tcPr>
          <w:p w:rsidR="003F1400" w:rsidRDefault="003F1400">
            <w:pPr>
              <w:pStyle w:val="ConsPlusNonformat"/>
              <w:jc w:val="both"/>
            </w:pPr>
            <w:r>
              <w:t xml:space="preserve">           5 624,3</w:t>
            </w:r>
          </w:p>
        </w:tc>
        <w:tc>
          <w:tcPr>
            <w:tcW w:w="2261" w:type="dxa"/>
            <w:tcBorders>
              <w:top w:val="nil"/>
            </w:tcBorders>
          </w:tcPr>
          <w:p w:rsidR="003F1400" w:rsidRDefault="003F1400">
            <w:pPr>
              <w:pStyle w:val="ConsPlusNonformat"/>
              <w:jc w:val="both"/>
            </w:pPr>
            <w:r>
              <w:t xml:space="preserve">            126,9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57        </w:t>
            </w:r>
          </w:p>
        </w:tc>
        <w:tc>
          <w:tcPr>
            <w:tcW w:w="2380" w:type="dxa"/>
            <w:tcBorders>
              <w:top w:val="nil"/>
            </w:tcBorders>
          </w:tcPr>
          <w:p w:rsidR="003F1400" w:rsidRDefault="003F1400">
            <w:pPr>
              <w:pStyle w:val="ConsPlusNonformat"/>
              <w:jc w:val="both"/>
            </w:pPr>
            <w:r>
              <w:t xml:space="preserve">           5 732,4</w:t>
            </w:r>
          </w:p>
        </w:tc>
        <w:tc>
          <w:tcPr>
            <w:tcW w:w="2261" w:type="dxa"/>
            <w:tcBorders>
              <w:top w:val="nil"/>
            </w:tcBorders>
          </w:tcPr>
          <w:p w:rsidR="003F1400" w:rsidRDefault="003F1400">
            <w:pPr>
              <w:pStyle w:val="ConsPlusNonformat"/>
              <w:jc w:val="both"/>
            </w:pPr>
            <w:r>
              <w:t xml:space="preserve">            129,3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58        </w:t>
            </w:r>
          </w:p>
        </w:tc>
        <w:tc>
          <w:tcPr>
            <w:tcW w:w="2380" w:type="dxa"/>
            <w:tcBorders>
              <w:top w:val="nil"/>
            </w:tcBorders>
          </w:tcPr>
          <w:p w:rsidR="003F1400" w:rsidRDefault="003F1400">
            <w:pPr>
              <w:pStyle w:val="ConsPlusNonformat"/>
              <w:jc w:val="both"/>
            </w:pPr>
            <w:r>
              <w:t xml:space="preserve">           5 840,5</w:t>
            </w:r>
          </w:p>
        </w:tc>
        <w:tc>
          <w:tcPr>
            <w:tcW w:w="2261" w:type="dxa"/>
            <w:tcBorders>
              <w:top w:val="nil"/>
            </w:tcBorders>
          </w:tcPr>
          <w:p w:rsidR="003F1400" w:rsidRDefault="003F1400">
            <w:pPr>
              <w:pStyle w:val="ConsPlusNonformat"/>
              <w:jc w:val="both"/>
            </w:pPr>
            <w:r>
              <w:t xml:space="preserve">            131,8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59        </w:t>
            </w:r>
          </w:p>
        </w:tc>
        <w:tc>
          <w:tcPr>
            <w:tcW w:w="2380" w:type="dxa"/>
            <w:tcBorders>
              <w:top w:val="nil"/>
            </w:tcBorders>
          </w:tcPr>
          <w:p w:rsidR="003F1400" w:rsidRDefault="003F1400">
            <w:pPr>
              <w:pStyle w:val="ConsPlusNonformat"/>
              <w:jc w:val="both"/>
            </w:pPr>
            <w:r>
              <w:t xml:space="preserve">           5 948,6</w:t>
            </w:r>
          </w:p>
        </w:tc>
        <w:tc>
          <w:tcPr>
            <w:tcW w:w="2261" w:type="dxa"/>
            <w:tcBorders>
              <w:top w:val="nil"/>
            </w:tcBorders>
          </w:tcPr>
          <w:p w:rsidR="003F1400" w:rsidRDefault="003F1400">
            <w:pPr>
              <w:pStyle w:val="ConsPlusNonformat"/>
              <w:jc w:val="both"/>
            </w:pPr>
            <w:r>
              <w:t xml:space="preserve">            134,2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60        </w:t>
            </w:r>
          </w:p>
        </w:tc>
        <w:tc>
          <w:tcPr>
            <w:tcW w:w="2380" w:type="dxa"/>
            <w:tcBorders>
              <w:top w:val="nil"/>
            </w:tcBorders>
          </w:tcPr>
          <w:p w:rsidR="003F1400" w:rsidRDefault="003F1400">
            <w:pPr>
              <w:pStyle w:val="ConsPlusNonformat"/>
              <w:jc w:val="both"/>
            </w:pPr>
            <w:r>
              <w:t xml:space="preserve">           6 056,7</w:t>
            </w:r>
          </w:p>
        </w:tc>
        <w:tc>
          <w:tcPr>
            <w:tcW w:w="2261" w:type="dxa"/>
            <w:tcBorders>
              <w:top w:val="nil"/>
            </w:tcBorders>
          </w:tcPr>
          <w:p w:rsidR="003F1400" w:rsidRDefault="003F1400">
            <w:pPr>
              <w:pStyle w:val="ConsPlusNonformat"/>
              <w:jc w:val="both"/>
            </w:pPr>
            <w:r>
              <w:t xml:space="preserve">            136,6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61        </w:t>
            </w:r>
          </w:p>
        </w:tc>
        <w:tc>
          <w:tcPr>
            <w:tcW w:w="2380" w:type="dxa"/>
            <w:tcBorders>
              <w:top w:val="nil"/>
            </w:tcBorders>
          </w:tcPr>
          <w:p w:rsidR="003F1400" w:rsidRDefault="003F1400">
            <w:pPr>
              <w:pStyle w:val="ConsPlusNonformat"/>
              <w:jc w:val="both"/>
            </w:pPr>
            <w:r>
              <w:t xml:space="preserve">           6 164,8</w:t>
            </w:r>
          </w:p>
        </w:tc>
        <w:tc>
          <w:tcPr>
            <w:tcW w:w="2261" w:type="dxa"/>
            <w:tcBorders>
              <w:top w:val="nil"/>
            </w:tcBorders>
          </w:tcPr>
          <w:p w:rsidR="003F1400" w:rsidRDefault="003F1400">
            <w:pPr>
              <w:pStyle w:val="ConsPlusNonformat"/>
              <w:jc w:val="both"/>
            </w:pPr>
            <w:r>
              <w:t xml:space="preserve">            139,1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62        </w:t>
            </w:r>
          </w:p>
        </w:tc>
        <w:tc>
          <w:tcPr>
            <w:tcW w:w="2380" w:type="dxa"/>
            <w:tcBorders>
              <w:top w:val="nil"/>
            </w:tcBorders>
          </w:tcPr>
          <w:p w:rsidR="003F1400" w:rsidRDefault="003F1400">
            <w:pPr>
              <w:pStyle w:val="ConsPlusNonformat"/>
              <w:jc w:val="both"/>
            </w:pPr>
            <w:r>
              <w:t xml:space="preserve">           6 272,9</w:t>
            </w:r>
          </w:p>
        </w:tc>
        <w:tc>
          <w:tcPr>
            <w:tcW w:w="2261" w:type="dxa"/>
            <w:tcBorders>
              <w:top w:val="nil"/>
            </w:tcBorders>
          </w:tcPr>
          <w:p w:rsidR="003F1400" w:rsidRDefault="003F1400">
            <w:pPr>
              <w:pStyle w:val="ConsPlusNonformat"/>
              <w:jc w:val="both"/>
            </w:pPr>
            <w:r>
              <w:t xml:space="preserve">            141,5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63        </w:t>
            </w:r>
          </w:p>
        </w:tc>
        <w:tc>
          <w:tcPr>
            <w:tcW w:w="2380" w:type="dxa"/>
            <w:tcBorders>
              <w:top w:val="nil"/>
            </w:tcBorders>
          </w:tcPr>
          <w:p w:rsidR="003F1400" w:rsidRDefault="003F1400">
            <w:pPr>
              <w:pStyle w:val="ConsPlusNonformat"/>
              <w:jc w:val="both"/>
            </w:pPr>
            <w:r>
              <w:t xml:space="preserve">           6 381,0</w:t>
            </w:r>
          </w:p>
        </w:tc>
        <w:tc>
          <w:tcPr>
            <w:tcW w:w="2261" w:type="dxa"/>
            <w:tcBorders>
              <w:top w:val="nil"/>
            </w:tcBorders>
          </w:tcPr>
          <w:p w:rsidR="003F1400" w:rsidRDefault="003F1400">
            <w:pPr>
              <w:pStyle w:val="ConsPlusNonformat"/>
              <w:jc w:val="both"/>
            </w:pPr>
            <w:r>
              <w:t xml:space="preserve">            143,9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64        </w:t>
            </w:r>
          </w:p>
        </w:tc>
        <w:tc>
          <w:tcPr>
            <w:tcW w:w="2380" w:type="dxa"/>
            <w:tcBorders>
              <w:top w:val="nil"/>
            </w:tcBorders>
          </w:tcPr>
          <w:p w:rsidR="003F1400" w:rsidRDefault="003F1400">
            <w:pPr>
              <w:pStyle w:val="ConsPlusNonformat"/>
              <w:jc w:val="both"/>
            </w:pPr>
            <w:r>
              <w:t xml:space="preserve">           6 489,1</w:t>
            </w:r>
          </w:p>
        </w:tc>
        <w:tc>
          <w:tcPr>
            <w:tcW w:w="2261" w:type="dxa"/>
            <w:tcBorders>
              <w:top w:val="nil"/>
            </w:tcBorders>
          </w:tcPr>
          <w:p w:rsidR="003F1400" w:rsidRDefault="003F1400">
            <w:pPr>
              <w:pStyle w:val="ConsPlusNonformat"/>
              <w:jc w:val="both"/>
            </w:pPr>
            <w:r>
              <w:t xml:space="preserve">            146,4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65        </w:t>
            </w:r>
          </w:p>
        </w:tc>
        <w:tc>
          <w:tcPr>
            <w:tcW w:w="2380" w:type="dxa"/>
            <w:tcBorders>
              <w:top w:val="nil"/>
            </w:tcBorders>
          </w:tcPr>
          <w:p w:rsidR="003F1400" w:rsidRDefault="003F1400">
            <w:pPr>
              <w:pStyle w:val="ConsPlusNonformat"/>
              <w:jc w:val="both"/>
            </w:pPr>
            <w:r>
              <w:t xml:space="preserve">           6 597,2</w:t>
            </w:r>
          </w:p>
        </w:tc>
        <w:tc>
          <w:tcPr>
            <w:tcW w:w="2261" w:type="dxa"/>
            <w:tcBorders>
              <w:top w:val="nil"/>
            </w:tcBorders>
          </w:tcPr>
          <w:p w:rsidR="003F1400" w:rsidRDefault="003F1400">
            <w:pPr>
              <w:pStyle w:val="ConsPlusNonformat"/>
              <w:jc w:val="both"/>
            </w:pPr>
            <w:r>
              <w:t xml:space="preserve">            148,8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66        </w:t>
            </w:r>
          </w:p>
        </w:tc>
        <w:tc>
          <w:tcPr>
            <w:tcW w:w="2380" w:type="dxa"/>
            <w:tcBorders>
              <w:top w:val="nil"/>
            </w:tcBorders>
          </w:tcPr>
          <w:p w:rsidR="003F1400" w:rsidRDefault="003F1400">
            <w:pPr>
              <w:pStyle w:val="ConsPlusNonformat"/>
              <w:jc w:val="both"/>
            </w:pPr>
            <w:r>
              <w:t xml:space="preserve">           6 705,3</w:t>
            </w:r>
          </w:p>
        </w:tc>
        <w:tc>
          <w:tcPr>
            <w:tcW w:w="2261" w:type="dxa"/>
            <w:tcBorders>
              <w:top w:val="nil"/>
            </w:tcBorders>
          </w:tcPr>
          <w:p w:rsidR="003F1400" w:rsidRDefault="003F1400">
            <w:pPr>
              <w:pStyle w:val="ConsPlusNonformat"/>
              <w:jc w:val="both"/>
            </w:pPr>
            <w:r>
              <w:t xml:space="preserve">            151,3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67        </w:t>
            </w:r>
          </w:p>
        </w:tc>
        <w:tc>
          <w:tcPr>
            <w:tcW w:w="2380" w:type="dxa"/>
            <w:tcBorders>
              <w:top w:val="nil"/>
            </w:tcBorders>
          </w:tcPr>
          <w:p w:rsidR="003F1400" w:rsidRDefault="003F1400">
            <w:pPr>
              <w:pStyle w:val="ConsPlusNonformat"/>
              <w:jc w:val="both"/>
            </w:pPr>
            <w:r>
              <w:t xml:space="preserve">           6 813,3</w:t>
            </w:r>
          </w:p>
        </w:tc>
        <w:tc>
          <w:tcPr>
            <w:tcW w:w="2261" w:type="dxa"/>
            <w:tcBorders>
              <w:top w:val="nil"/>
            </w:tcBorders>
          </w:tcPr>
          <w:p w:rsidR="003F1400" w:rsidRDefault="003F1400">
            <w:pPr>
              <w:pStyle w:val="ConsPlusNonformat"/>
              <w:jc w:val="both"/>
            </w:pPr>
            <w:r>
              <w:t xml:space="preserve">            153,7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68        </w:t>
            </w:r>
          </w:p>
        </w:tc>
        <w:tc>
          <w:tcPr>
            <w:tcW w:w="2380" w:type="dxa"/>
            <w:tcBorders>
              <w:top w:val="nil"/>
            </w:tcBorders>
          </w:tcPr>
          <w:p w:rsidR="003F1400" w:rsidRDefault="003F1400">
            <w:pPr>
              <w:pStyle w:val="ConsPlusNonformat"/>
              <w:jc w:val="both"/>
            </w:pPr>
            <w:r>
              <w:t xml:space="preserve">           6 921,4</w:t>
            </w:r>
          </w:p>
        </w:tc>
        <w:tc>
          <w:tcPr>
            <w:tcW w:w="2261" w:type="dxa"/>
            <w:tcBorders>
              <w:top w:val="nil"/>
            </w:tcBorders>
          </w:tcPr>
          <w:p w:rsidR="003F1400" w:rsidRDefault="003F1400">
            <w:pPr>
              <w:pStyle w:val="ConsPlusNonformat"/>
              <w:jc w:val="both"/>
            </w:pPr>
            <w:r>
              <w:t xml:space="preserve">            156,1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69        </w:t>
            </w:r>
          </w:p>
        </w:tc>
        <w:tc>
          <w:tcPr>
            <w:tcW w:w="2380" w:type="dxa"/>
            <w:tcBorders>
              <w:top w:val="nil"/>
            </w:tcBorders>
          </w:tcPr>
          <w:p w:rsidR="003F1400" w:rsidRDefault="003F1400">
            <w:pPr>
              <w:pStyle w:val="ConsPlusNonformat"/>
              <w:jc w:val="both"/>
            </w:pPr>
            <w:r>
              <w:t xml:space="preserve">           7 029,5</w:t>
            </w:r>
          </w:p>
        </w:tc>
        <w:tc>
          <w:tcPr>
            <w:tcW w:w="2261" w:type="dxa"/>
            <w:tcBorders>
              <w:top w:val="nil"/>
            </w:tcBorders>
          </w:tcPr>
          <w:p w:rsidR="003F1400" w:rsidRDefault="003F1400">
            <w:pPr>
              <w:pStyle w:val="ConsPlusNonformat"/>
              <w:jc w:val="both"/>
            </w:pPr>
            <w:r>
              <w:t xml:space="preserve">            158,6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70        </w:t>
            </w:r>
          </w:p>
        </w:tc>
        <w:tc>
          <w:tcPr>
            <w:tcW w:w="2380" w:type="dxa"/>
            <w:tcBorders>
              <w:top w:val="nil"/>
            </w:tcBorders>
          </w:tcPr>
          <w:p w:rsidR="003F1400" w:rsidRDefault="003F1400">
            <w:pPr>
              <w:pStyle w:val="ConsPlusNonformat"/>
              <w:jc w:val="both"/>
            </w:pPr>
            <w:r>
              <w:t xml:space="preserve">           7 137,6</w:t>
            </w:r>
          </w:p>
        </w:tc>
        <w:tc>
          <w:tcPr>
            <w:tcW w:w="2261" w:type="dxa"/>
            <w:tcBorders>
              <w:top w:val="nil"/>
            </w:tcBorders>
          </w:tcPr>
          <w:p w:rsidR="003F1400" w:rsidRDefault="003F1400">
            <w:pPr>
              <w:pStyle w:val="ConsPlusNonformat"/>
              <w:jc w:val="both"/>
            </w:pPr>
            <w:r>
              <w:t xml:space="preserve">            161,0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71        </w:t>
            </w:r>
          </w:p>
        </w:tc>
        <w:tc>
          <w:tcPr>
            <w:tcW w:w="2380" w:type="dxa"/>
            <w:tcBorders>
              <w:top w:val="nil"/>
            </w:tcBorders>
          </w:tcPr>
          <w:p w:rsidR="003F1400" w:rsidRDefault="003F1400">
            <w:pPr>
              <w:pStyle w:val="ConsPlusNonformat"/>
              <w:jc w:val="both"/>
            </w:pPr>
            <w:r>
              <w:t xml:space="preserve">           7 245,7</w:t>
            </w:r>
          </w:p>
        </w:tc>
        <w:tc>
          <w:tcPr>
            <w:tcW w:w="2261" w:type="dxa"/>
            <w:tcBorders>
              <w:top w:val="nil"/>
            </w:tcBorders>
          </w:tcPr>
          <w:p w:rsidR="003F1400" w:rsidRDefault="003F1400">
            <w:pPr>
              <w:pStyle w:val="ConsPlusNonformat"/>
              <w:jc w:val="both"/>
            </w:pPr>
            <w:r>
              <w:t xml:space="preserve">            163,5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72        </w:t>
            </w:r>
          </w:p>
        </w:tc>
        <w:tc>
          <w:tcPr>
            <w:tcW w:w="2380" w:type="dxa"/>
            <w:tcBorders>
              <w:top w:val="nil"/>
            </w:tcBorders>
          </w:tcPr>
          <w:p w:rsidR="003F1400" w:rsidRDefault="003F1400">
            <w:pPr>
              <w:pStyle w:val="ConsPlusNonformat"/>
              <w:jc w:val="both"/>
            </w:pPr>
            <w:r>
              <w:t xml:space="preserve">           7 353,8</w:t>
            </w:r>
          </w:p>
        </w:tc>
        <w:tc>
          <w:tcPr>
            <w:tcW w:w="2261" w:type="dxa"/>
            <w:tcBorders>
              <w:top w:val="nil"/>
            </w:tcBorders>
          </w:tcPr>
          <w:p w:rsidR="003F1400" w:rsidRDefault="003F1400">
            <w:pPr>
              <w:pStyle w:val="ConsPlusNonformat"/>
              <w:jc w:val="both"/>
            </w:pPr>
            <w:r>
              <w:t xml:space="preserve">            165,9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73        </w:t>
            </w:r>
          </w:p>
        </w:tc>
        <w:tc>
          <w:tcPr>
            <w:tcW w:w="2380" w:type="dxa"/>
            <w:tcBorders>
              <w:top w:val="nil"/>
            </w:tcBorders>
          </w:tcPr>
          <w:p w:rsidR="003F1400" w:rsidRDefault="003F1400">
            <w:pPr>
              <w:pStyle w:val="ConsPlusNonformat"/>
              <w:jc w:val="both"/>
            </w:pPr>
            <w:r>
              <w:t xml:space="preserve">           7 461,9</w:t>
            </w:r>
          </w:p>
        </w:tc>
        <w:tc>
          <w:tcPr>
            <w:tcW w:w="2261" w:type="dxa"/>
            <w:tcBorders>
              <w:top w:val="nil"/>
            </w:tcBorders>
          </w:tcPr>
          <w:p w:rsidR="003F1400" w:rsidRDefault="003F1400">
            <w:pPr>
              <w:pStyle w:val="ConsPlusNonformat"/>
              <w:jc w:val="both"/>
            </w:pPr>
            <w:r>
              <w:t xml:space="preserve">            168,3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74        </w:t>
            </w:r>
          </w:p>
        </w:tc>
        <w:tc>
          <w:tcPr>
            <w:tcW w:w="2380" w:type="dxa"/>
            <w:tcBorders>
              <w:top w:val="nil"/>
            </w:tcBorders>
          </w:tcPr>
          <w:p w:rsidR="003F1400" w:rsidRDefault="003F1400">
            <w:pPr>
              <w:pStyle w:val="ConsPlusNonformat"/>
              <w:jc w:val="both"/>
            </w:pPr>
            <w:r>
              <w:t xml:space="preserve">           7 570,0</w:t>
            </w:r>
          </w:p>
        </w:tc>
        <w:tc>
          <w:tcPr>
            <w:tcW w:w="2261" w:type="dxa"/>
            <w:tcBorders>
              <w:top w:val="nil"/>
            </w:tcBorders>
          </w:tcPr>
          <w:p w:rsidR="003F1400" w:rsidRDefault="003F1400">
            <w:pPr>
              <w:pStyle w:val="ConsPlusNonformat"/>
              <w:jc w:val="both"/>
            </w:pPr>
            <w:r>
              <w:t xml:space="preserve">            170,8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75        </w:t>
            </w:r>
          </w:p>
        </w:tc>
        <w:tc>
          <w:tcPr>
            <w:tcW w:w="2380" w:type="dxa"/>
            <w:tcBorders>
              <w:top w:val="nil"/>
            </w:tcBorders>
          </w:tcPr>
          <w:p w:rsidR="003F1400" w:rsidRDefault="003F1400">
            <w:pPr>
              <w:pStyle w:val="ConsPlusNonformat"/>
              <w:jc w:val="both"/>
            </w:pPr>
            <w:r>
              <w:t xml:space="preserve">           7 678,1</w:t>
            </w:r>
          </w:p>
        </w:tc>
        <w:tc>
          <w:tcPr>
            <w:tcW w:w="2261" w:type="dxa"/>
            <w:tcBorders>
              <w:top w:val="nil"/>
            </w:tcBorders>
          </w:tcPr>
          <w:p w:rsidR="003F1400" w:rsidRDefault="003F1400">
            <w:pPr>
              <w:pStyle w:val="ConsPlusNonformat"/>
              <w:jc w:val="both"/>
            </w:pPr>
            <w:r>
              <w:t xml:space="preserve">            173,2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76        </w:t>
            </w:r>
          </w:p>
        </w:tc>
        <w:tc>
          <w:tcPr>
            <w:tcW w:w="2380" w:type="dxa"/>
            <w:tcBorders>
              <w:top w:val="nil"/>
            </w:tcBorders>
          </w:tcPr>
          <w:p w:rsidR="003F1400" w:rsidRDefault="003F1400">
            <w:pPr>
              <w:pStyle w:val="ConsPlusNonformat"/>
              <w:jc w:val="both"/>
            </w:pPr>
            <w:r>
              <w:t xml:space="preserve">           7 786,2</w:t>
            </w:r>
          </w:p>
        </w:tc>
        <w:tc>
          <w:tcPr>
            <w:tcW w:w="2261" w:type="dxa"/>
            <w:tcBorders>
              <w:top w:val="nil"/>
            </w:tcBorders>
          </w:tcPr>
          <w:p w:rsidR="003F1400" w:rsidRDefault="003F1400">
            <w:pPr>
              <w:pStyle w:val="ConsPlusNonformat"/>
              <w:jc w:val="both"/>
            </w:pPr>
            <w:r>
              <w:t xml:space="preserve">            175,6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77        </w:t>
            </w:r>
          </w:p>
        </w:tc>
        <w:tc>
          <w:tcPr>
            <w:tcW w:w="2380" w:type="dxa"/>
            <w:tcBorders>
              <w:top w:val="nil"/>
            </w:tcBorders>
          </w:tcPr>
          <w:p w:rsidR="003F1400" w:rsidRDefault="003F1400">
            <w:pPr>
              <w:pStyle w:val="ConsPlusNonformat"/>
              <w:jc w:val="both"/>
            </w:pPr>
            <w:r>
              <w:t xml:space="preserve">           7 894,3</w:t>
            </w:r>
          </w:p>
        </w:tc>
        <w:tc>
          <w:tcPr>
            <w:tcW w:w="2261" w:type="dxa"/>
            <w:tcBorders>
              <w:top w:val="nil"/>
            </w:tcBorders>
          </w:tcPr>
          <w:p w:rsidR="003F1400" w:rsidRDefault="003F1400">
            <w:pPr>
              <w:pStyle w:val="ConsPlusNonformat"/>
              <w:jc w:val="both"/>
            </w:pPr>
            <w:r>
              <w:t xml:space="preserve">            178,1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78        </w:t>
            </w:r>
          </w:p>
        </w:tc>
        <w:tc>
          <w:tcPr>
            <w:tcW w:w="2380" w:type="dxa"/>
            <w:tcBorders>
              <w:top w:val="nil"/>
            </w:tcBorders>
          </w:tcPr>
          <w:p w:rsidR="003F1400" w:rsidRDefault="003F1400">
            <w:pPr>
              <w:pStyle w:val="ConsPlusNonformat"/>
              <w:jc w:val="both"/>
            </w:pPr>
            <w:r>
              <w:t xml:space="preserve">           8 002,3</w:t>
            </w:r>
          </w:p>
        </w:tc>
        <w:tc>
          <w:tcPr>
            <w:tcW w:w="2261" w:type="dxa"/>
            <w:tcBorders>
              <w:top w:val="nil"/>
            </w:tcBorders>
          </w:tcPr>
          <w:p w:rsidR="003F1400" w:rsidRDefault="003F1400">
            <w:pPr>
              <w:pStyle w:val="ConsPlusNonformat"/>
              <w:jc w:val="both"/>
            </w:pPr>
            <w:r>
              <w:t xml:space="preserve">            180,5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79        </w:t>
            </w:r>
          </w:p>
        </w:tc>
        <w:tc>
          <w:tcPr>
            <w:tcW w:w="2380" w:type="dxa"/>
            <w:tcBorders>
              <w:top w:val="nil"/>
            </w:tcBorders>
          </w:tcPr>
          <w:p w:rsidR="003F1400" w:rsidRDefault="003F1400">
            <w:pPr>
              <w:pStyle w:val="ConsPlusNonformat"/>
              <w:jc w:val="both"/>
            </w:pPr>
            <w:r>
              <w:t xml:space="preserve">           8 110,4</w:t>
            </w:r>
          </w:p>
        </w:tc>
        <w:tc>
          <w:tcPr>
            <w:tcW w:w="2261" w:type="dxa"/>
            <w:tcBorders>
              <w:top w:val="nil"/>
            </w:tcBorders>
          </w:tcPr>
          <w:p w:rsidR="003F1400" w:rsidRDefault="003F1400">
            <w:pPr>
              <w:pStyle w:val="ConsPlusNonformat"/>
              <w:jc w:val="both"/>
            </w:pPr>
            <w:r>
              <w:t xml:space="preserve">            183,0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lastRenderedPageBreak/>
              <w:t xml:space="preserve">       80        </w:t>
            </w:r>
          </w:p>
        </w:tc>
        <w:tc>
          <w:tcPr>
            <w:tcW w:w="2380" w:type="dxa"/>
            <w:tcBorders>
              <w:top w:val="nil"/>
            </w:tcBorders>
          </w:tcPr>
          <w:p w:rsidR="003F1400" w:rsidRDefault="003F1400">
            <w:pPr>
              <w:pStyle w:val="ConsPlusNonformat"/>
              <w:jc w:val="both"/>
            </w:pPr>
            <w:r>
              <w:t xml:space="preserve">           8 218,5</w:t>
            </w:r>
          </w:p>
        </w:tc>
        <w:tc>
          <w:tcPr>
            <w:tcW w:w="2261" w:type="dxa"/>
            <w:tcBorders>
              <w:top w:val="nil"/>
            </w:tcBorders>
          </w:tcPr>
          <w:p w:rsidR="003F1400" w:rsidRDefault="003F1400">
            <w:pPr>
              <w:pStyle w:val="ConsPlusNonformat"/>
              <w:jc w:val="both"/>
            </w:pPr>
            <w:r>
              <w:t xml:space="preserve">            185,4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81        </w:t>
            </w:r>
          </w:p>
        </w:tc>
        <w:tc>
          <w:tcPr>
            <w:tcW w:w="2380" w:type="dxa"/>
            <w:tcBorders>
              <w:top w:val="nil"/>
            </w:tcBorders>
          </w:tcPr>
          <w:p w:rsidR="003F1400" w:rsidRDefault="003F1400">
            <w:pPr>
              <w:pStyle w:val="ConsPlusNonformat"/>
              <w:jc w:val="both"/>
            </w:pPr>
            <w:r>
              <w:t xml:space="preserve">           8 326,6</w:t>
            </w:r>
          </w:p>
        </w:tc>
        <w:tc>
          <w:tcPr>
            <w:tcW w:w="2261" w:type="dxa"/>
            <w:tcBorders>
              <w:top w:val="nil"/>
            </w:tcBorders>
          </w:tcPr>
          <w:p w:rsidR="003F1400" w:rsidRDefault="003F1400">
            <w:pPr>
              <w:pStyle w:val="ConsPlusNonformat"/>
              <w:jc w:val="both"/>
            </w:pPr>
            <w:r>
              <w:t xml:space="preserve">            187,8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82        </w:t>
            </w:r>
          </w:p>
        </w:tc>
        <w:tc>
          <w:tcPr>
            <w:tcW w:w="2380" w:type="dxa"/>
            <w:tcBorders>
              <w:top w:val="nil"/>
            </w:tcBorders>
          </w:tcPr>
          <w:p w:rsidR="003F1400" w:rsidRDefault="003F1400">
            <w:pPr>
              <w:pStyle w:val="ConsPlusNonformat"/>
              <w:jc w:val="both"/>
            </w:pPr>
            <w:r>
              <w:t xml:space="preserve">           8 434,7</w:t>
            </w:r>
          </w:p>
        </w:tc>
        <w:tc>
          <w:tcPr>
            <w:tcW w:w="2261" w:type="dxa"/>
            <w:tcBorders>
              <w:top w:val="nil"/>
            </w:tcBorders>
          </w:tcPr>
          <w:p w:rsidR="003F1400" w:rsidRDefault="003F1400">
            <w:pPr>
              <w:pStyle w:val="ConsPlusNonformat"/>
              <w:jc w:val="both"/>
            </w:pPr>
            <w:r>
              <w:t xml:space="preserve">            190,3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83        </w:t>
            </w:r>
          </w:p>
        </w:tc>
        <w:tc>
          <w:tcPr>
            <w:tcW w:w="2380" w:type="dxa"/>
            <w:tcBorders>
              <w:top w:val="nil"/>
            </w:tcBorders>
          </w:tcPr>
          <w:p w:rsidR="003F1400" w:rsidRDefault="003F1400">
            <w:pPr>
              <w:pStyle w:val="ConsPlusNonformat"/>
              <w:jc w:val="both"/>
            </w:pPr>
            <w:r>
              <w:t xml:space="preserve">           8 542,8</w:t>
            </w:r>
          </w:p>
        </w:tc>
        <w:tc>
          <w:tcPr>
            <w:tcW w:w="2261" w:type="dxa"/>
            <w:tcBorders>
              <w:top w:val="nil"/>
            </w:tcBorders>
          </w:tcPr>
          <w:p w:rsidR="003F1400" w:rsidRDefault="003F1400">
            <w:pPr>
              <w:pStyle w:val="ConsPlusNonformat"/>
              <w:jc w:val="both"/>
            </w:pPr>
            <w:r>
              <w:t xml:space="preserve">            192,7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84        </w:t>
            </w:r>
          </w:p>
        </w:tc>
        <w:tc>
          <w:tcPr>
            <w:tcW w:w="2380" w:type="dxa"/>
            <w:tcBorders>
              <w:top w:val="nil"/>
            </w:tcBorders>
          </w:tcPr>
          <w:p w:rsidR="003F1400" w:rsidRDefault="003F1400">
            <w:pPr>
              <w:pStyle w:val="ConsPlusNonformat"/>
              <w:jc w:val="both"/>
            </w:pPr>
            <w:r>
              <w:t xml:space="preserve">           8 650,9</w:t>
            </w:r>
          </w:p>
        </w:tc>
        <w:tc>
          <w:tcPr>
            <w:tcW w:w="2261" w:type="dxa"/>
            <w:tcBorders>
              <w:top w:val="nil"/>
            </w:tcBorders>
          </w:tcPr>
          <w:p w:rsidR="003F1400" w:rsidRDefault="003F1400">
            <w:pPr>
              <w:pStyle w:val="ConsPlusNonformat"/>
              <w:jc w:val="both"/>
            </w:pPr>
            <w:r>
              <w:t xml:space="preserve">            195,2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85        </w:t>
            </w:r>
          </w:p>
        </w:tc>
        <w:tc>
          <w:tcPr>
            <w:tcW w:w="2380" w:type="dxa"/>
            <w:tcBorders>
              <w:top w:val="nil"/>
            </w:tcBorders>
          </w:tcPr>
          <w:p w:rsidR="003F1400" w:rsidRDefault="003F1400">
            <w:pPr>
              <w:pStyle w:val="ConsPlusNonformat"/>
              <w:jc w:val="both"/>
            </w:pPr>
            <w:r>
              <w:t xml:space="preserve">           8 759,0</w:t>
            </w:r>
          </w:p>
        </w:tc>
        <w:tc>
          <w:tcPr>
            <w:tcW w:w="2261" w:type="dxa"/>
            <w:tcBorders>
              <w:top w:val="nil"/>
            </w:tcBorders>
          </w:tcPr>
          <w:p w:rsidR="003F1400" w:rsidRDefault="003F1400">
            <w:pPr>
              <w:pStyle w:val="ConsPlusNonformat"/>
              <w:jc w:val="both"/>
            </w:pPr>
            <w:r>
              <w:t xml:space="preserve">            197,6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86        </w:t>
            </w:r>
          </w:p>
        </w:tc>
        <w:tc>
          <w:tcPr>
            <w:tcW w:w="2380" w:type="dxa"/>
            <w:tcBorders>
              <w:top w:val="nil"/>
            </w:tcBorders>
          </w:tcPr>
          <w:p w:rsidR="003F1400" w:rsidRDefault="003F1400">
            <w:pPr>
              <w:pStyle w:val="ConsPlusNonformat"/>
              <w:jc w:val="both"/>
            </w:pPr>
            <w:r>
              <w:t xml:space="preserve">           8 867,1</w:t>
            </w:r>
          </w:p>
        </w:tc>
        <w:tc>
          <w:tcPr>
            <w:tcW w:w="2261" w:type="dxa"/>
            <w:tcBorders>
              <w:top w:val="nil"/>
            </w:tcBorders>
          </w:tcPr>
          <w:p w:rsidR="003F1400" w:rsidRDefault="003F1400">
            <w:pPr>
              <w:pStyle w:val="ConsPlusNonformat"/>
              <w:jc w:val="both"/>
            </w:pPr>
            <w:r>
              <w:t xml:space="preserve">            200,0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87        </w:t>
            </w:r>
          </w:p>
        </w:tc>
        <w:tc>
          <w:tcPr>
            <w:tcW w:w="2380" w:type="dxa"/>
            <w:tcBorders>
              <w:top w:val="nil"/>
            </w:tcBorders>
          </w:tcPr>
          <w:p w:rsidR="003F1400" w:rsidRDefault="003F1400">
            <w:pPr>
              <w:pStyle w:val="ConsPlusNonformat"/>
              <w:jc w:val="both"/>
            </w:pPr>
            <w:r>
              <w:t xml:space="preserve">           8 975,2</w:t>
            </w:r>
          </w:p>
        </w:tc>
        <w:tc>
          <w:tcPr>
            <w:tcW w:w="2261" w:type="dxa"/>
            <w:tcBorders>
              <w:top w:val="nil"/>
            </w:tcBorders>
          </w:tcPr>
          <w:p w:rsidR="003F1400" w:rsidRDefault="003F1400">
            <w:pPr>
              <w:pStyle w:val="ConsPlusNonformat"/>
              <w:jc w:val="both"/>
            </w:pPr>
            <w:r>
              <w:t xml:space="preserve">            202,5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88        </w:t>
            </w:r>
          </w:p>
        </w:tc>
        <w:tc>
          <w:tcPr>
            <w:tcW w:w="2380" w:type="dxa"/>
            <w:tcBorders>
              <w:top w:val="nil"/>
            </w:tcBorders>
          </w:tcPr>
          <w:p w:rsidR="003F1400" w:rsidRDefault="003F1400">
            <w:pPr>
              <w:pStyle w:val="ConsPlusNonformat"/>
              <w:jc w:val="both"/>
            </w:pPr>
            <w:r>
              <w:t xml:space="preserve">           9 083,3</w:t>
            </w:r>
          </w:p>
        </w:tc>
        <w:tc>
          <w:tcPr>
            <w:tcW w:w="2261" w:type="dxa"/>
            <w:tcBorders>
              <w:top w:val="nil"/>
            </w:tcBorders>
          </w:tcPr>
          <w:p w:rsidR="003F1400" w:rsidRDefault="003F1400">
            <w:pPr>
              <w:pStyle w:val="ConsPlusNonformat"/>
              <w:jc w:val="both"/>
            </w:pPr>
            <w:r>
              <w:t xml:space="preserve">            204,9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89        </w:t>
            </w:r>
          </w:p>
        </w:tc>
        <w:tc>
          <w:tcPr>
            <w:tcW w:w="2380" w:type="dxa"/>
            <w:tcBorders>
              <w:top w:val="nil"/>
            </w:tcBorders>
          </w:tcPr>
          <w:p w:rsidR="003F1400" w:rsidRDefault="003F1400">
            <w:pPr>
              <w:pStyle w:val="ConsPlusNonformat"/>
              <w:jc w:val="both"/>
            </w:pPr>
            <w:r>
              <w:t xml:space="preserve">           9 191,4</w:t>
            </w:r>
          </w:p>
        </w:tc>
        <w:tc>
          <w:tcPr>
            <w:tcW w:w="2261" w:type="dxa"/>
            <w:tcBorders>
              <w:top w:val="nil"/>
            </w:tcBorders>
          </w:tcPr>
          <w:p w:rsidR="003F1400" w:rsidRDefault="003F1400">
            <w:pPr>
              <w:pStyle w:val="ConsPlusNonformat"/>
              <w:jc w:val="both"/>
            </w:pPr>
            <w:r>
              <w:t xml:space="preserve">            207,3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90        </w:t>
            </w:r>
          </w:p>
        </w:tc>
        <w:tc>
          <w:tcPr>
            <w:tcW w:w="2380" w:type="dxa"/>
            <w:tcBorders>
              <w:top w:val="nil"/>
            </w:tcBorders>
          </w:tcPr>
          <w:p w:rsidR="003F1400" w:rsidRDefault="003F1400">
            <w:pPr>
              <w:pStyle w:val="ConsPlusNonformat"/>
              <w:jc w:val="both"/>
            </w:pPr>
            <w:r>
              <w:t xml:space="preserve">           9 299,4</w:t>
            </w:r>
          </w:p>
        </w:tc>
        <w:tc>
          <w:tcPr>
            <w:tcW w:w="2261" w:type="dxa"/>
            <w:tcBorders>
              <w:top w:val="nil"/>
            </w:tcBorders>
          </w:tcPr>
          <w:p w:rsidR="003F1400" w:rsidRDefault="003F1400">
            <w:pPr>
              <w:pStyle w:val="ConsPlusNonformat"/>
              <w:jc w:val="both"/>
            </w:pPr>
            <w:r>
              <w:t xml:space="preserve">            209,8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91        </w:t>
            </w:r>
          </w:p>
        </w:tc>
        <w:tc>
          <w:tcPr>
            <w:tcW w:w="2380" w:type="dxa"/>
            <w:tcBorders>
              <w:top w:val="nil"/>
            </w:tcBorders>
          </w:tcPr>
          <w:p w:rsidR="003F1400" w:rsidRDefault="003F1400">
            <w:pPr>
              <w:pStyle w:val="ConsPlusNonformat"/>
              <w:jc w:val="both"/>
            </w:pPr>
            <w:r>
              <w:t xml:space="preserve">           9 407,5</w:t>
            </w:r>
          </w:p>
        </w:tc>
        <w:tc>
          <w:tcPr>
            <w:tcW w:w="2261" w:type="dxa"/>
            <w:tcBorders>
              <w:top w:val="nil"/>
            </w:tcBorders>
          </w:tcPr>
          <w:p w:rsidR="003F1400" w:rsidRDefault="003F1400">
            <w:pPr>
              <w:pStyle w:val="ConsPlusNonformat"/>
              <w:jc w:val="both"/>
            </w:pPr>
            <w:r>
              <w:t xml:space="preserve">            212,2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92        </w:t>
            </w:r>
          </w:p>
        </w:tc>
        <w:tc>
          <w:tcPr>
            <w:tcW w:w="2380" w:type="dxa"/>
            <w:tcBorders>
              <w:top w:val="nil"/>
            </w:tcBorders>
          </w:tcPr>
          <w:p w:rsidR="003F1400" w:rsidRDefault="003F1400">
            <w:pPr>
              <w:pStyle w:val="ConsPlusNonformat"/>
              <w:jc w:val="both"/>
            </w:pPr>
            <w:r>
              <w:t xml:space="preserve">           9 515,6</w:t>
            </w:r>
          </w:p>
        </w:tc>
        <w:tc>
          <w:tcPr>
            <w:tcW w:w="2261" w:type="dxa"/>
            <w:tcBorders>
              <w:top w:val="nil"/>
            </w:tcBorders>
          </w:tcPr>
          <w:p w:rsidR="003F1400" w:rsidRDefault="003F1400">
            <w:pPr>
              <w:pStyle w:val="ConsPlusNonformat"/>
              <w:jc w:val="both"/>
            </w:pPr>
            <w:r>
              <w:t xml:space="preserve">            214,7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93        </w:t>
            </w:r>
          </w:p>
        </w:tc>
        <w:tc>
          <w:tcPr>
            <w:tcW w:w="2380" w:type="dxa"/>
            <w:tcBorders>
              <w:top w:val="nil"/>
            </w:tcBorders>
          </w:tcPr>
          <w:p w:rsidR="003F1400" w:rsidRDefault="003F1400">
            <w:pPr>
              <w:pStyle w:val="ConsPlusNonformat"/>
              <w:jc w:val="both"/>
            </w:pPr>
            <w:r>
              <w:t xml:space="preserve">           9 623,7</w:t>
            </w:r>
          </w:p>
        </w:tc>
        <w:tc>
          <w:tcPr>
            <w:tcW w:w="2261" w:type="dxa"/>
            <w:tcBorders>
              <w:top w:val="nil"/>
            </w:tcBorders>
          </w:tcPr>
          <w:p w:rsidR="003F1400" w:rsidRDefault="003F1400">
            <w:pPr>
              <w:pStyle w:val="ConsPlusNonformat"/>
              <w:jc w:val="both"/>
            </w:pPr>
            <w:r>
              <w:t xml:space="preserve">            217,1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94        </w:t>
            </w:r>
          </w:p>
        </w:tc>
        <w:tc>
          <w:tcPr>
            <w:tcW w:w="2380" w:type="dxa"/>
            <w:tcBorders>
              <w:top w:val="nil"/>
            </w:tcBorders>
          </w:tcPr>
          <w:p w:rsidR="003F1400" w:rsidRDefault="003F1400">
            <w:pPr>
              <w:pStyle w:val="ConsPlusNonformat"/>
              <w:jc w:val="both"/>
            </w:pPr>
            <w:r>
              <w:t xml:space="preserve">           9 731,8</w:t>
            </w:r>
          </w:p>
        </w:tc>
        <w:tc>
          <w:tcPr>
            <w:tcW w:w="2261" w:type="dxa"/>
            <w:tcBorders>
              <w:top w:val="nil"/>
            </w:tcBorders>
          </w:tcPr>
          <w:p w:rsidR="003F1400" w:rsidRDefault="003F1400">
            <w:pPr>
              <w:pStyle w:val="ConsPlusNonformat"/>
              <w:jc w:val="both"/>
            </w:pPr>
            <w:r>
              <w:t xml:space="preserve">            219,5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95        </w:t>
            </w:r>
          </w:p>
        </w:tc>
        <w:tc>
          <w:tcPr>
            <w:tcW w:w="2380" w:type="dxa"/>
            <w:tcBorders>
              <w:top w:val="nil"/>
            </w:tcBorders>
          </w:tcPr>
          <w:p w:rsidR="003F1400" w:rsidRDefault="003F1400">
            <w:pPr>
              <w:pStyle w:val="ConsPlusNonformat"/>
              <w:jc w:val="both"/>
            </w:pPr>
            <w:r>
              <w:t xml:space="preserve">           9 839,9</w:t>
            </w:r>
          </w:p>
        </w:tc>
        <w:tc>
          <w:tcPr>
            <w:tcW w:w="2261" w:type="dxa"/>
            <w:tcBorders>
              <w:top w:val="nil"/>
            </w:tcBorders>
          </w:tcPr>
          <w:p w:rsidR="003F1400" w:rsidRDefault="003F1400">
            <w:pPr>
              <w:pStyle w:val="ConsPlusNonformat"/>
              <w:jc w:val="both"/>
            </w:pPr>
            <w:r>
              <w:t xml:space="preserve">            222,0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96        </w:t>
            </w:r>
          </w:p>
        </w:tc>
        <w:tc>
          <w:tcPr>
            <w:tcW w:w="2380" w:type="dxa"/>
            <w:tcBorders>
              <w:top w:val="nil"/>
            </w:tcBorders>
          </w:tcPr>
          <w:p w:rsidR="003F1400" w:rsidRDefault="003F1400">
            <w:pPr>
              <w:pStyle w:val="ConsPlusNonformat"/>
              <w:jc w:val="both"/>
            </w:pPr>
            <w:r>
              <w:t xml:space="preserve">           9 948,0</w:t>
            </w:r>
          </w:p>
        </w:tc>
        <w:tc>
          <w:tcPr>
            <w:tcW w:w="2261" w:type="dxa"/>
            <w:tcBorders>
              <w:top w:val="nil"/>
            </w:tcBorders>
          </w:tcPr>
          <w:p w:rsidR="003F1400" w:rsidRDefault="003F1400">
            <w:pPr>
              <w:pStyle w:val="ConsPlusNonformat"/>
              <w:jc w:val="both"/>
            </w:pPr>
            <w:r>
              <w:t xml:space="preserve">            224,4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97        </w:t>
            </w:r>
          </w:p>
        </w:tc>
        <w:tc>
          <w:tcPr>
            <w:tcW w:w="2380" w:type="dxa"/>
            <w:tcBorders>
              <w:top w:val="nil"/>
            </w:tcBorders>
          </w:tcPr>
          <w:p w:rsidR="003F1400" w:rsidRDefault="003F1400">
            <w:pPr>
              <w:pStyle w:val="ConsPlusNonformat"/>
              <w:jc w:val="both"/>
            </w:pPr>
            <w:r>
              <w:t xml:space="preserve">          10 056,1</w:t>
            </w:r>
          </w:p>
        </w:tc>
        <w:tc>
          <w:tcPr>
            <w:tcW w:w="2261" w:type="dxa"/>
            <w:tcBorders>
              <w:top w:val="nil"/>
            </w:tcBorders>
          </w:tcPr>
          <w:p w:rsidR="003F1400" w:rsidRDefault="003F1400">
            <w:pPr>
              <w:pStyle w:val="ConsPlusNonformat"/>
              <w:jc w:val="both"/>
            </w:pPr>
            <w:r>
              <w:t xml:space="preserve">            226,9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98        </w:t>
            </w:r>
          </w:p>
        </w:tc>
        <w:tc>
          <w:tcPr>
            <w:tcW w:w="2380" w:type="dxa"/>
            <w:tcBorders>
              <w:top w:val="nil"/>
            </w:tcBorders>
          </w:tcPr>
          <w:p w:rsidR="003F1400" w:rsidRDefault="003F1400">
            <w:pPr>
              <w:pStyle w:val="ConsPlusNonformat"/>
              <w:jc w:val="both"/>
            </w:pPr>
            <w:r>
              <w:t xml:space="preserve">          10 164,2</w:t>
            </w:r>
          </w:p>
        </w:tc>
        <w:tc>
          <w:tcPr>
            <w:tcW w:w="2261" w:type="dxa"/>
            <w:tcBorders>
              <w:top w:val="nil"/>
            </w:tcBorders>
          </w:tcPr>
          <w:p w:rsidR="003F1400" w:rsidRDefault="003F1400">
            <w:pPr>
              <w:pStyle w:val="ConsPlusNonformat"/>
              <w:jc w:val="both"/>
            </w:pPr>
            <w:r>
              <w:t xml:space="preserve">            229,3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99        </w:t>
            </w:r>
          </w:p>
        </w:tc>
        <w:tc>
          <w:tcPr>
            <w:tcW w:w="2380" w:type="dxa"/>
            <w:tcBorders>
              <w:top w:val="nil"/>
            </w:tcBorders>
          </w:tcPr>
          <w:p w:rsidR="003F1400" w:rsidRDefault="003F1400">
            <w:pPr>
              <w:pStyle w:val="ConsPlusNonformat"/>
              <w:jc w:val="both"/>
            </w:pPr>
            <w:r>
              <w:t xml:space="preserve">          10 272,3</w:t>
            </w:r>
          </w:p>
        </w:tc>
        <w:tc>
          <w:tcPr>
            <w:tcW w:w="2261" w:type="dxa"/>
            <w:tcBorders>
              <w:top w:val="nil"/>
            </w:tcBorders>
          </w:tcPr>
          <w:p w:rsidR="003F1400" w:rsidRDefault="003F1400">
            <w:pPr>
              <w:pStyle w:val="ConsPlusNonformat"/>
              <w:jc w:val="both"/>
            </w:pPr>
            <w:r>
              <w:t xml:space="preserve">            231,7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100       </w:t>
            </w:r>
          </w:p>
        </w:tc>
        <w:tc>
          <w:tcPr>
            <w:tcW w:w="2380" w:type="dxa"/>
            <w:tcBorders>
              <w:top w:val="nil"/>
            </w:tcBorders>
          </w:tcPr>
          <w:p w:rsidR="003F1400" w:rsidRDefault="003F1400">
            <w:pPr>
              <w:pStyle w:val="ConsPlusNonformat"/>
              <w:jc w:val="both"/>
            </w:pPr>
            <w:r>
              <w:t xml:space="preserve">          10 380,4</w:t>
            </w:r>
          </w:p>
        </w:tc>
        <w:tc>
          <w:tcPr>
            <w:tcW w:w="2261" w:type="dxa"/>
            <w:tcBorders>
              <w:top w:val="nil"/>
            </w:tcBorders>
          </w:tcPr>
          <w:p w:rsidR="003F1400" w:rsidRDefault="003F1400">
            <w:pPr>
              <w:pStyle w:val="ConsPlusNonformat"/>
              <w:jc w:val="both"/>
            </w:pPr>
            <w:r>
              <w:t xml:space="preserve">            234,2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101       </w:t>
            </w:r>
          </w:p>
        </w:tc>
        <w:tc>
          <w:tcPr>
            <w:tcW w:w="2380" w:type="dxa"/>
            <w:tcBorders>
              <w:top w:val="nil"/>
            </w:tcBorders>
          </w:tcPr>
          <w:p w:rsidR="003F1400" w:rsidRDefault="003F1400">
            <w:pPr>
              <w:pStyle w:val="ConsPlusNonformat"/>
              <w:jc w:val="both"/>
            </w:pPr>
            <w:r>
              <w:t xml:space="preserve">          10 488,5</w:t>
            </w:r>
          </w:p>
        </w:tc>
        <w:tc>
          <w:tcPr>
            <w:tcW w:w="2261" w:type="dxa"/>
            <w:tcBorders>
              <w:top w:val="nil"/>
            </w:tcBorders>
          </w:tcPr>
          <w:p w:rsidR="003F1400" w:rsidRDefault="003F1400">
            <w:pPr>
              <w:pStyle w:val="ConsPlusNonformat"/>
              <w:jc w:val="both"/>
            </w:pPr>
            <w:r>
              <w:t xml:space="preserve">            236,6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102       </w:t>
            </w:r>
          </w:p>
        </w:tc>
        <w:tc>
          <w:tcPr>
            <w:tcW w:w="2380" w:type="dxa"/>
            <w:tcBorders>
              <w:top w:val="nil"/>
            </w:tcBorders>
          </w:tcPr>
          <w:p w:rsidR="003F1400" w:rsidRDefault="003F1400">
            <w:pPr>
              <w:pStyle w:val="ConsPlusNonformat"/>
              <w:jc w:val="both"/>
            </w:pPr>
            <w:r>
              <w:t xml:space="preserve">          10 596,5</w:t>
            </w:r>
          </w:p>
        </w:tc>
        <w:tc>
          <w:tcPr>
            <w:tcW w:w="2261" w:type="dxa"/>
            <w:tcBorders>
              <w:top w:val="nil"/>
            </w:tcBorders>
          </w:tcPr>
          <w:p w:rsidR="003F1400" w:rsidRDefault="003F1400">
            <w:pPr>
              <w:pStyle w:val="ConsPlusNonformat"/>
              <w:jc w:val="both"/>
            </w:pPr>
            <w:r>
              <w:t xml:space="preserve">            239,0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103       </w:t>
            </w:r>
          </w:p>
        </w:tc>
        <w:tc>
          <w:tcPr>
            <w:tcW w:w="2380" w:type="dxa"/>
            <w:tcBorders>
              <w:top w:val="nil"/>
            </w:tcBorders>
          </w:tcPr>
          <w:p w:rsidR="003F1400" w:rsidRDefault="003F1400">
            <w:pPr>
              <w:pStyle w:val="ConsPlusNonformat"/>
              <w:jc w:val="both"/>
            </w:pPr>
            <w:r>
              <w:t xml:space="preserve">          10 704,6</w:t>
            </w:r>
          </w:p>
        </w:tc>
        <w:tc>
          <w:tcPr>
            <w:tcW w:w="2261" w:type="dxa"/>
            <w:tcBorders>
              <w:top w:val="nil"/>
            </w:tcBorders>
          </w:tcPr>
          <w:p w:rsidR="003F1400" w:rsidRDefault="003F1400">
            <w:pPr>
              <w:pStyle w:val="ConsPlusNonformat"/>
              <w:jc w:val="both"/>
            </w:pPr>
            <w:r>
              <w:t xml:space="preserve">            241,5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104       </w:t>
            </w:r>
          </w:p>
        </w:tc>
        <w:tc>
          <w:tcPr>
            <w:tcW w:w="2380" w:type="dxa"/>
            <w:tcBorders>
              <w:top w:val="nil"/>
            </w:tcBorders>
          </w:tcPr>
          <w:p w:rsidR="003F1400" w:rsidRDefault="003F1400">
            <w:pPr>
              <w:pStyle w:val="ConsPlusNonformat"/>
              <w:jc w:val="both"/>
            </w:pPr>
            <w:r>
              <w:t xml:space="preserve">          10 812,7</w:t>
            </w:r>
          </w:p>
        </w:tc>
        <w:tc>
          <w:tcPr>
            <w:tcW w:w="2261" w:type="dxa"/>
            <w:tcBorders>
              <w:top w:val="nil"/>
            </w:tcBorders>
          </w:tcPr>
          <w:p w:rsidR="003F1400" w:rsidRDefault="003F1400">
            <w:pPr>
              <w:pStyle w:val="ConsPlusNonformat"/>
              <w:jc w:val="both"/>
            </w:pPr>
            <w:r>
              <w:t xml:space="preserve">            243,9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105       </w:t>
            </w:r>
          </w:p>
        </w:tc>
        <w:tc>
          <w:tcPr>
            <w:tcW w:w="2380" w:type="dxa"/>
            <w:tcBorders>
              <w:top w:val="nil"/>
            </w:tcBorders>
          </w:tcPr>
          <w:p w:rsidR="003F1400" w:rsidRDefault="003F1400">
            <w:pPr>
              <w:pStyle w:val="ConsPlusNonformat"/>
              <w:jc w:val="both"/>
            </w:pPr>
            <w:r>
              <w:t xml:space="preserve">          10 920,8</w:t>
            </w:r>
          </w:p>
        </w:tc>
        <w:tc>
          <w:tcPr>
            <w:tcW w:w="2261" w:type="dxa"/>
            <w:tcBorders>
              <w:top w:val="nil"/>
            </w:tcBorders>
          </w:tcPr>
          <w:p w:rsidR="003F1400" w:rsidRDefault="003F1400">
            <w:pPr>
              <w:pStyle w:val="ConsPlusNonformat"/>
              <w:jc w:val="both"/>
            </w:pPr>
            <w:r>
              <w:t xml:space="preserve">            246,4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106       </w:t>
            </w:r>
          </w:p>
        </w:tc>
        <w:tc>
          <w:tcPr>
            <w:tcW w:w="2380" w:type="dxa"/>
            <w:tcBorders>
              <w:top w:val="nil"/>
            </w:tcBorders>
          </w:tcPr>
          <w:p w:rsidR="003F1400" w:rsidRDefault="003F1400">
            <w:pPr>
              <w:pStyle w:val="ConsPlusNonformat"/>
              <w:jc w:val="both"/>
            </w:pPr>
            <w:r>
              <w:t xml:space="preserve">          11 028,9</w:t>
            </w:r>
          </w:p>
        </w:tc>
        <w:tc>
          <w:tcPr>
            <w:tcW w:w="2261" w:type="dxa"/>
            <w:tcBorders>
              <w:top w:val="nil"/>
            </w:tcBorders>
          </w:tcPr>
          <w:p w:rsidR="003F1400" w:rsidRDefault="003F1400">
            <w:pPr>
              <w:pStyle w:val="ConsPlusNonformat"/>
              <w:jc w:val="both"/>
            </w:pPr>
            <w:r>
              <w:t xml:space="preserve">            248,8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107       </w:t>
            </w:r>
          </w:p>
        </w:tc>
        <w:tc>
          <w:tcPr>
            <w:tcW w:w="2380" w:type="dxa"/>
            <w:tcBorders>
              <w:top w:val="nil"/>
            </w:tcBorders>
          </w:tcPr>
          <w:p w:rsidR="003F1400" w:rsidRDefault="003F1400">
            <w:pPr>
              <w:pStyle w:val="ConsPlusNonformat"/>
              <w:jc w:val="both"/>
            </w:pPr>
            <w:r>
              <w:t xml:space="preserve">          11 137,0</w:t>
            </w:r>
          </w:p>
        </w:tc>
        <w:tc>
          <w:tcPr>
            <w:tcW w:w="2261" w:type="dxa"/>
            <w:tcBorders>
              <w:top w:val="nil"/>
            </w:tcBorders>
          </w:tcPr>
          <w:p w:rsidR="003F1400" w:rsidRDefault="003F1400">
            <w:pPr>
              <w:pStyle w:val="ConsPlusNonformat"/>
              <w:jc w:val="both"/>
            </w:pPr>
            <w:r>
              <w:t xml:space="preserve">            251,2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108       </w:t>
            </w:r>
          </w:p>
        </w:tc>
        <w:tc>
          <w:tcPr>
            <w:tcW w:w="2380" w:type="dxa"/>
            <w:tcBorders>
              <w:top w:val="nil"/>
            </w:tcBorders>
          </w:tcPr>
          <w:p w:rsidR="003F1400" w:rsidRDefault="003F1400">
            <w:pPr>
              <w:pStyle w:val="ConsPlusNonformat"/>
              <w:jc w:val="both"/>
            </w:pPr>
            <w:r>
              <w:t xml:space="preserve">          11 245,1</w:t>
            </w:r>
          </w:p>
        </w:tc>
        <w:tc>
          <w:tcPr>
            <w:tcW w:w="2261" w:type="dxa"/>
            <w:tcBorders>
              <w:top w:val="nil"/>
            </w:tcBorders>
          </w:tcPr>
          <w:p w:rsidR="003F1400" w:rsidRDefault="003F1400">
            <w:pPr>
              <w:pStyle w:val="ConsPlusNonformat"/>
              <w:jc w:val="both"/>
            </w:pPr>
            <w:r>
              <w:t xml:space="preserve">            253,7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109       </w:t>
            </w:r>
          </w:p>
        </w:tc>
        <w:tc>
          <w:tcPr>
            <w:tcW w:w="2380" w:type="dxa"/>
            <w:tcBorders>
              <w:top w:val="nil"/>
            </w:tcBorders>
          </w:tcPr>
          <w:p w:rsidR="003F1400" w:rsidRDefault="003F1400">
            <w:pPr>
              <w:pStyle w:val="ConsPlusNonformat"/>
              <w:jc w:val="both"/>
            </w:pPr>
            <w:r>
              <w:t xml:space="preserve">          11 353,2</w:t>
            </w:r>
          </w:p>
        </w:tc>
        <w:tc>
          <w:tcPr>
            <w:tcW w:w="2261" w:type="dxa"/>
            <w:tcBorders>
              <w:top w:val="nil"/>
            </w:tcBorders>
          </w:tcPr>
          <w:p w:rsidR="003F1400" w:rsidRDefault="003F1400">
            <w:pPr>
              <w:pStyle w:val="ConsPlusNonformat"/>
              <w:jc w:val="both"/>
            </w:pPr>
            <w:r>
              <w:t xml:space="preserve">            256,1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110       </w:t>
            </w:r>
          </w:p>
        </w:tc>
        <w:tc>
          <w:tcPr>
            <w:tcW w:w="2380" w:type="dxa"/>
            <w:tcBorders>
              <w:top w:val="nil"/>
            </w:tcBorders>
          </w:tcPr>
          <w:p w:rsidR="003F1400" w:rsidRDefault="003F1400">
            <w:pPr>
              <w:pStyle w:val="ConsPlusNonformat"/>
              <w:jc w:val="both"/>
            </w:pPr>
            <w:r>
              <w:t xml:space="preserve">          11 461,3</w:t>
            </w:r>
          </w:p>
        </w:tc>
        <w:tc>
          <w:tcPr>
            <w:tcW w:w="2261" w:type="dxa"/>
            <w:tcBorders>
              <w:top w:val="nil"/>
            </w:tcBorders>
          </w:tcPr>
          <w:p w:rsidR="003F1400" w:rsidRDefault="003F1400">
            <w:pPr>
              <w:pStyle w:val="ConsPlusNonformat"/>
              <w:jc w:val="both"/>
            </w:pPr>
            <w:r>
              <w:t xml:space="preserve">            258,6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111       </w:t>
            </w:r>
          </w:p>
        </w:tc>
        <w:tc>
          <w:tcPr>
            <w:tcW w:w="2380" w:type="dxa"/>
            <w:tcBorders>
              <w:top w:val="nil"/>
            </w:tcBorders>
          </w:tcPr>
          <w:p w:rsidR="003F1400" w:rsidRDefault="003F1400">
            <w:pPr>
              <w:pStyle w:val="ConsPlusNonformat"/>
              <w:jc w:val="both"/>
            </w:pPr>
            <w:r>
              <w:t xml:space="preserve">          11 569,4</w:t>
            </w:r>
          </w:p>
        </w:tc>
        <w:tc>
          <w:tcPr>
            <w:tcW w:w="2261" w:type="dxa"/>
            <w:tcBorders>
              <w:top w:val="nil"/>
            </w:tcBorders>
          </w:tcPr>
          <w:p w:rsidR="003F1400" w:rsidRDefault="003F1400">
            <w:pPr>
              <w:pStyle w:val="ConsPlusNonformat"/>
              <w:jc w:val="both"/>
            </w:pPr>
            <w:r>
              <w:t xml:space="preserve">            261,0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112       </w:t>
            </w:r>
          </w:p>
        </w:tc>
        <w:tc>
          <w:tcPr>
            <w:tcW w:w="2380" w:type="dxa"/>
            <w:tcBorders>
              <w:top w:val="nil"/>
            </w:tcBorders>
          </w:tcPr>
          <w:p w:rsidR="003F1400" w:rsidRDefault="003F1400">
            <w:pPr>
              <w:pStyle w:val="ConsPlusNonformat"/>
              <w:jc w:val="both"/>
            </w:pPr>
            <w:r>
              <w:t xml:space="preserve">          11 677,5</w:t>
            </w:r>
          </w:p>
        </w:tc>
        <w:tc>
          <w:tcPr>
            <w:tcW w:w="2261" w:type="dxa"/>
            <w:tcBorders>
              <w:top w:val="nil"/>
            </w:tcBorders>
          </w:tcPr>
          <w:p w:rsidR="003F1400" w:rsidRDefault="003F1400">
            <w:pPr>
              <w:pStyle w:val="ConsPlusNonformat"/>
              <w:jc w:val="both"/>
            </w:pPr>
            <w:r>
              <w:t xml:space="preserve">            263,4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113       </w:t>
            </w:r>
          </w:p>
        </w:tc>
        <w:tc>
          <w:tcPr>
            <w:tcW w:w="2380" w:type="dxa"/>
            <w:tcBorders>
              <w:top w:val="nil"/>
            </w:tcBorders>
          </w:tcPr>
          <w:p w:rsidR="003F1400" w:rsidRDefault="003F1400">
            <w:pPr>
              <w:pStyle w:val="ConsPlusNonformat"/>
              <w:jc w:val="both"/>
            </w:pPr>
            <w:r>
              <w:t xml:space="preserve">          11 785,5</w:t>
            </w:r>
          </w:p>
        </w:tc>
        <w:tc>
          <w:tcPr>
            <w:tcW w:w="2261" w:type="dxa"/>
            <w:tcBorders>
              <w:top w:val="nil"/>
            </w:tcBorders>
          </w:tcPr>
          <w:p w:rsidR="003F1400" w:rsidRDefault="003F1400">
            <w:pPr>
              <w:pStyle w:val="ConsPlusNonformat"/>
              <w:jc w:val="both"/>
            </w:pPr>
            <w:r>
              <w:t xml:space="preserve">            265,9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114       </w:t>
            </w:r>
          </w:p>
        </w:tc>
        <w:tc>
          <w:tcPr>
            <w:tcW w:w="2380" w:type="dxa"/>
            <w:tcBorders>
              <w:top w:val="nil"/>
            </w:tcBorders>
          </w:tcPr>
          <w:p w:rsidR="003F1400" w:rsidRDefault="003F1400">
            <w:pPr>
              <w:pStyle w:val="ConsPlusNonformat"/>
              <w:jc w:val="both"/>
            </w:pPr>
            <w:r>
              <w:t xml:space="preserve">          11 893,6</w:t>
            </w:r>
          </w:p>
        </w:tc>
        <w:tc>
          <w:tcPr>
            <w:tcW w:w="2261" w:type="dxa"/>
            <w:tcBorders>
              <w:top w:val="nil"/>
            </w:tcBorders>
          </w:tcPr>
          <w:p w:rsidR="003F1400" w:rsidRDefault="003F1400">
            <w:pPr>
              <w:pStyle w:val="ConsPlusNonformat"/>
              <w:jc w:val="both"/>
            </w:pPr>
            <w:r>
              <w:t xml:space="preserve">            268,3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115       </w:t>
            </w:r>
          </w:p>
        </w:tc>
        <w:tc>
          <w:tcPr>
            <w:tcW w:w="2380" w:type="dxa"/>
            <w:tcBorders>
              <w:top w:val="nil"/>
            </w:tcBorders>
          </w:tcPr>
          <w:p w:rsidR="003F1400" w:rsidRDefault="003F1400">
            <w:pPr>
              <w:pStyle w:val="ConsPlusNonformat"/>
              <w:jc w:val="both"/>
            </w:pPr>
            <w:r>
              <w:t xml:space="preserve">          12 001,7</w:t>
            </w:r>
          </w:p>
        </w:tc>
        <w:tc>
          <w:tcPr>
            <w:tcW w:w="2261" w:type="dxa"/>
            <w:tcBorders>
              <w:top w:val="nil"/>
            </w:tcBorders>
          </w:tcPr>
          <w:p w:rsidR="003F1400" w:rsidRDefault="003F1400">
            <w:pPr>
              <w:pStyle w:val="ConsPlusNonformat"/>
              <w:jc w:val="both"/>
            </w:pPr>
            <w:r>
              <w:t xml:space="preserve">            270,7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116       </w:t>
            </w:r>
          </w:p>
        </w:tc>
        <w:tc>
          <w:tcPr>
            <w:tcW w:w="2380" w:type="dxa"/>
            <w:tcBorders>
              <w:top w:val="nil"/>
            </w:tcBorders>
          </w:tcPr>
          <w:p w:rsidR="003F1400" w:rsidRDefault="003F1400">
            <w:pPr>
              <w:pStyle w:val="ConsPlusNonformat"/>
              <w:jc w:val="both"/>
            </w:pPr>
            <w:r>
              <w:t xml:space="preserve">          12 109,8</w:t>
            </w:r>
          </w:p>
        </w:tc>
        <w:tc>
          <w:tcPr>
            <w:tcW w:w="2261" w:type="dxa"/>
            <w:tcBorders>
              <w:top w:val="nil"/>
            </w:tcBorders>
          </w:tcPr>
          <w:p w:rsidR="003F1400" w:rsidRDefault="003F1400">
            <w:pPr>
              <w:pStyle w:val="ConsPlusNonformat"/>
              <w:jc w:val="both"/>
            </w:pPr>
            <w:r>
              <w:t xml:space="preserve">            273,2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lastRenderedPageBreak/>
              <w:t xml:space="preserve">       117       </w:t>
            </w:r>
          </w:p>
        </w:tc>
        <w:tc>
          <w:tcPr>
            <w:tcW w:w="2380" w:type="dxa"/>
            <w:tcBorders>
              <w:top w:val="nil"/>
            </w:tcBorders>
          </w:tcPr>
          <w:p w:rsidR="003F1400" w:rsidRDefault="003F1400">
            <w:pPr>
              <w:pStyle w:val="ConsPlusNonformat"/>
              <w:jc w:val="both"/>
            </w:pPr>
            <w:r>
              <w:t xml:space="preserve">          12 217,9</w:t>
            </w:r>
          </w:p>
        </w:tc>
        <w:tc>
          <w:tcPr>
            <w:tcW w:w="2261" w:type="dxa"/>
            <w:tcBorders>
              <w:top w:val="nil"/>
            </w:tcBorders>
          </w:tcPr>
          <w:p w:rsidR="003F1400" w:rsidRDefault="003F1400">
            <w:pPr>
              <w:pStyle w:val="ConsPlusNonformat"/>
              <w:jc w:val="both"/>
            </w:pPr>
            <w:r>
              <w:t xml:space="preserve">            275,6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118       </w:t>
            </w:r>
          </w:p>
        </w:tc>
        <w:tc>
          <w:tcPr>
            <w:tcW w:w="2380" w:type="dxa"/>
            <w:tcBorders>
              <w:top w:val="nil"/>
            </w:tcBorders>
          </w:tcPr>
          <w:p w:rsidR="003F1400" w:rsidRDefault="003F1400">
            <w:pPr>
              <w:pStyle w:val="ConsPlusNonformat"/>
              <w:jc w:val="both"/>
            </w:pPr>
            <w:r>
              <w:t xml:space="preserve">          12 326,0</w:t>
            </w:r>
          </w:p>
        </w:tc>
        <w:tc>
          <w:tcPr>
            <w:tcW w:w="2261" w:type="dxa"/>
            <w:tcBorders>
              <w:top w:val="nil"/>
            </w:tcBorders>
          </w:tcPr>
          <w:p w:rsidR="003F1400" w:rsidRDefault="003F1400">
            <w:pPr>
              <w:pStyle w:val="ConsPlusNonformat"/>
              <w:jc w:val="both"/>
            </w:pPr>
            <w:r>
              <w:t xml:space="preserve">            278,1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119       </w:t>
            </w:r>
          </w:p>
        </w:tc>
        <w:tc>
          <w:tcPr>
            <w:tcW w:w="2380" w:type="dxa"/>
            <w:tcBorders>
              <w:top w:val="nil"/>
            </w:tcBorders>
          </w:tcPr>
          <w:p w:rsidR="003F1400" w:rsidRDefault="003F1400">
            <w:pPr>
              <w:pStyle w:val="ConsPlusNonformat"/>
              <w:jc w:val="both"/>
            </w:pPr>
            <w:r>
              <w:t xml:space="preserve">          12 434,1</w:t>
            </w:r>
          </w:p>
        </w:tc>
        <w:tc>
          <w:tcPr>
            <w:tcW w:w="2261" w:type="dxa"/>
            <w:tcBorders>
              <w:top w:val="nil"/>
            </w:tcBorders>
          </w:tcPr>
          <w:p w:rsidR="003F1400" w:rsidRDefault="003F1400">
            <w:pPr>
              <w:pStyle w:val="ConsPlusNonformat"/>
              <w:jc w:val="both"/>
            </w:pPr>
            <w:r>
              <w:t xml:space="preserve">            280,5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120       </w:t>
            </w:r>
          </w:p>
        </w:tc>
        <w:tc>
          <w:tcPr>
            <w:tcW w:w="2380" w:type="dxa"/>
            <w:tcBorders>
              <w:top w:val="nil"/>
            </w:tcBorders>
          </w:tcPr>
          <w:p w:rsidR="003F1400" w:rsidRDefault="003F1400">
            <w:pPr>
              <w:pStyle w:val="ConsPlusNonformat"/>
              <w:jc w:val="both"/>
            </w:pPr>
            <w:r>
              <w:t xml:space="preserve">          12 542,2</w:t>
            </w:r>
          </w:p>
        </w:tc>
        <w:tc>
          <w:tcPr>
            <w:tcW w:w="2261" w:type="dxa"/>
            <w:tcBorders>
              <w:top w:val="nil"/>
            </w:tcBorders>
          </w:tcPr>
          <w:p w:rsidR="003F1400" w:rsidRDefault="003F1400">
            <w:pPr>
              <w:pStyle w:val="ConsPlusNonformat"/>
              <w:jc w:val="both"/>
            </w:pPr>
            <w:r>
              <w:t xml:space="preserve">            282,9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121       </w:t>
            </w:r>
          </w:p>
        </w:tc>
        <w:tc>
          <w:tcPr>
            <w:tcW w:w="2380" w:type="dxa"/>
            <w:tcBorders>
              <w:top w:val="nil"/>
            </w:tcBorders>
          </w:tcPr>
          <w:p w:rsidR="003F1400" w:rsidRDefault="003F1400">
            <w:pPr>
              <w:pStyle w:val="ConsPlusNonformat"/>
              <w:jc w:val="both"/>
            </w:pPr>
            <w:r>
              <w:t xml:space="preserve">          12 650,3</w:t>
            </w:r>
          </w:p>
        </w:tc>
        <w:tc>
          <w:tcPr>
            <w:tcW w:w="2261" w:type="dxa"/>
            <w:tcBorders>
              <w:top w:val="nil"/>
            </w:tcBorders>
          </w:tcPr>
          <w:p w:rsidR="003F1400" w:rsidRDefault="003F1400">
            <w:pPr>
              <w:pStyle w:val="ConsPlusNonformat"/>
              <w:jc w:val="both"/>
            </w:pPr>
            <w:r>
              <w:t xml:space="preserve">            285,4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122       </w:t>
            </w:r>
          </w:p>
        </w:tc>
        <w:tc>
          <w:tcPr>
            <w:tcW w:w="2380" w:type="dxa"/>
            <w:tcBorders>
              <w:top w:val="nil"/>
            </w:tcBorders>
          </w:tcPr>
          <w:p w:rsidR="003F1400" w:rsidRDefault="003F1400">
            <w:pPr>
              <w:pStyle w:val="ConsPlusNonformat"/>
              <w:jc w:val="both"/>
            </w:pPr>
            <w:r>
              <w:t xml:space="preserve">          12 758,4</w:t>
            </w:r>
          </w:p>
        </w:tc>
        <w:tc>
          <w:tcPr>
            <w:tcW w:w="2261" w:type="dxa"/>
            <w:tcBorders>
              <w:top w:val="nil"/>
            </w:tcBorders>
          </w:tcPr>
          <w:p w:rsidR="003F1400" w:rsidRDefault="003F1400">
            <w:pPr>
              <w:pStyle w:val="ConsPlusNonformat"/>
              <w:jc w:val="both"/>
            </w:pPr>
            <w:r>
              <w:t xml:space="preserve">            287,8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123       </w:t>
            </w:r>
          </w:p>
        </w:tc>
        <w:tc>
          <w:tcPr>
            <w:tcW w:w="2380" w:type="dxa"/>
            <w:tcBorders>
              <w:top w:val="nil"/>
            </w:tcBorders>
          </w:tcPr>
          <w:p w:rsidR="003F1400" w:rsidRDefault="003F1400">
            <w:pPr>
              <w:pStyle w:val="ConsPlusNonformat"/>
              <w:jc w:val="both"/>
            </w:pPr>
            <w:r>
              <w:t xml:space="preserve">          12 866,5</w:t>
            </w:r>
          </w:p>
        </w:tc>
        <w:tc>
          <w:tcPr>
            <w:tcW w:w="2261" w:type="dxa"/>
            <w:tcBorders>
              <w:top w:val="nil"/>
            </w:tcBorders>
          </w:tcPr>
          <w:p w:rsidR="003F1400" w:rsidRDefault="003F1400">
            <w:pPr>
              <w:pStyle w:val="ConsPlusNonformat"/>
              <w:jc w:val="both"/>
            </w:pPr>
            <w:r>
              <w:t xml:space="preserve">            290,3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124       </w:t>
            </w:r>
          </w:p>
        </w:tc>
        <w:tc>
          <w:tcPr>
            <w:tcW w:w="2380" w:type="dxa"/>
            <w:tcBorders>
              <w:top w:val="nil"/>
            </w:tcBorders>
          </w:tcPr>
          <w:p w:rsidR="003F1400" w:rsidRDefault="003F1400">
            <w:pPr>
              <w:pStyle w:val="ConsPlusNonformat"/>
              <w:jc w:val="both"/>
            </w:pPr>
            <w:r>
              <w:t xml:space="preserve">          12 974,6</w:t>
            </w:r>
          </w:p>
        </w:tc>
        <w:tc>
          <w:tcPr>
            <w:tcW w:w="2261" w:type="dxa"/>
            <w:tcBorders>
              <w:top w:val="nil"/>
            </w:tcBorders>
          </w:tcPr>
          <w:p w:rsidR="003F1400" w:rsidRDefault="003F1400">
            <w:pPr>
              <w:pStyle w:val="ConsPlusNonformat"/>
              <w:jc w:val="both"/>
            </w:pPr>
            <w:r>
              <w:t xml:space="preserve">            292,7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125       </w:t>
            </w:r>
          </w:p>
        </w:tc>
        <w:tc>
          <w:tcPr>
            <w:tcW w:w="2380" w:type="dxa"/>
            <w:tcBorders>
              <w:top w:val="nil"/>
            </w:tcBorders>
          </w:tcPr>
          <w:p w:rsidR="003F1400" w:rsidRDefault="003F1400">
            <w:pPr>
              <w:pStyle w:val="ConsPlusNonformat"/>
              <w:jc w:val="both"/>
            </w:pPr>
            <w:r>
              <w:t xml:space="preserve">          13 082,6</w:t>
            </w:r>
          </w:p>
        </w:tc>
        <w:tc>
          <w:tcPr>
            <w:tcW w:w="2261" w:type="dxa"/>
            <w:tcBorders>
              <w:top w:val="nil"/>
            </w:tcBorders>
          </w:tcPr>
          <w:p w:rsidR="003F1400" w:rsidRDefault="003F1400">
            <w:pPr>
              <w:pStyle w:val="ConsPlusNonformat"/>
              <w:jc w:val="both"/>
            </w:pPr>
            <w:r>
              <w:t xml:space="preserve">            295,1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126       </w:t>
            </w:r>
          </w:p>
        </w:tc>
        <w:tc>
          <w:tcPr>
            <w:tcW w:w="2380" w:type="dxa"/>
            <w:tcBorders>
              <w:top w:val="nil"/>
            </w:tcBorders>
          </w:tcPr>
          <w:p w:rsidR="003F1400" w:rsidRDefault="003F1400">
            <w:pPr>
              <w:pStyle w:val="ConsPlusNonformat"/>
              <w:jc w:val="both"/>
            </w:pPr>
            <w:r>
              <w:t xml:space="preserve">          13 190,7</w:t>
            </w:r>
          </w:p>
        </w:tc>
        <w:tc>
          <w:tcPr>
            <w:tcW w:w="2261" w:type="dxa"/>
            <w:tcBorders>
              <w:top w:val="nil"/>
            </w:tcBorders>
          </w:tcPr>
          <w:p w:rsidR="003F1400" w:rsidRDefault="003F1400">
            <w:pPr>
              <w:pStyle w:val="ConsPlusNonformat"/>
              <w:jc w:val="both"/>
            </w:pPr>
            <w:r>
              <w:t xml:space="preserve">            297,6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127       </w:t>
            </w:r>
          </w:p>
        </w:tc>
        <w:tc>
          <w:tcPr>
            <w:tcW w:w="2380" w:type="dxa"/>
            <w:tcBorders>
              <w:top w:val="nil"/>
            </w:tcBorders>
          </w:tcPr>
          <w:p w:rsidR="003F1400" w:rsidRDefault="003F1400">
            <w:pPr>
              <w:pStyle w:val="ConsPlusNonformat"/>
              <w:jc w:val="both"/>
            </w:pPr>
            <w:r>
              <w:t xml:space="preserve">          13 298,8</w:t>
            </w:r>
          </w:p>
        </w:tc>
        <w:tc>
          <w:tcPr>
            <w:tcW w:w="2261" w:type="dxa"/>
            <w:tcBorders>
              <w:top w:val="nil"/>
            </w:tcBorders>
          </w:tcPr>
          <w:p w:rsidR="003F1400" w:rsidRDefault="003F1400">
            <w:pPr>
              <w:pStyle w:val="ConsPlusNonformat"/>
              <w:jc w:val="both"/>
            </w:pPr>
            <w:r>
              <w:t xml:space="preserve">            300,0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128       </w:t>
            </w:r>
          </w:p>
        </w:tc>
        <w:tc>
          <w:tcPr>
            <w:tcW w:w="2380" w:type="dxa"/>
            <w:tcBorders>
              <w:top w:val="nil"/>
            </w:tcBorders>
          </w:tcPr>
          <w:p w:rsidR="003F1400" w:rsidRDefault="003F1400">
            <w:pPr>
              <w:pStyle w:val="ConsPlusNonformat"/>
              <w:jc w:val="both"/>
            </w:pPr>
            <w:r>
              <w:t xml:space="preserve">          13 406,9</w:t>
            </w:r>
          </w:p>
        </w:tc>
        <w:tc>
          <w:tcPr>
            <w:tcW w:w="2261" w:type="dxa"/>
            <w:tcBorders>
              <w:top w:val="nil"/>
            </w:tcBorders>
          </w:tcPr>
          <w:p w:rsidR="003F1400" w:rsidRDefault="003F1400">
            <w:pPr>
              <w:pStyle w:val="ConsPlusNonformat"/>
              <w:jc w:val="both"/>
            </w:pPr>
            <w:r>
              <w:t xml:space="preserve">            302,4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129       </w:t>
            </w:r>
          </w:p>
        </w:tc>
        <w:tc>
          <w:tcPr>
            <w:tcW w:w="2380" w:type="dxa"/>
            <w:tcBorders>
              <w:top w:val="nil"/>
            </w:tcBorders>
          </w:tcPr>
          <w:p w:rsidR="003F1400" w:rsidRDefault="003F1400">
            <w:pPr>
              <w:pStyle w:val="ConsPlusNonformat"/>
              <w:jc w:val="both"/>
            </w:pPr>
            <w:r>
              <w:t xml:space="preserve">          13 515,0</w:t>
            </w:r>
          </w:p>
        </w:tc>
        <w:tc>
          <w:tcPr>
            <w:tcW w:w="2261" w:type="dxa"/>
            <w:tcBorders>
              <w:top w:val="nil"/>
            </w:tcBorders>
          </w:tcPr>
          <w:p w:rsidR="003F1400" w:rsidRDefault="003F1400">
            <w:pPr>
              <w:pStyle w:val="ConsPlusNonformat"/>
              <w:jc w:val="both"/>
            </w:pPr>
            <w:r>
              <w:t xml:space="preserve">            304,9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130       </w:t>
            </w:r>
          </w:p>
        </w:tc>
        <w:tc>
          <w:tcPr>
            <w:tcW w:w="2380" w:type="dxa"/>
            <w:tcBorders>
              <w:top w:val="nil"/>
            </w:tcBorders>
          </w:tcPr>
          <w:p w:rsidR="003F1400" w:rsidRDefault="003F1400">
            <w:pPr>
              <w:pStyle w:val="ConsPlusNonformat"/>
              <w:jc w:val="both"/>
            </w:pPr>
            <w:r>
              <w:t xml:space="preserve">          13 623,1</w:t>
            </w:r>
          </w:p>
        </w:tc>
        <w:tc>
          <w:tcPr>
            <w:tcW w:w="2261" w:type="dxa"/>
            <w:tcBorders>
              <w:top w:val="nil"/>
            </w:tcBorders>
          </w:tcPr>
          <w:p w:rsidR="003F1400" w:rsidRDefault="003F1400">
            <w:pPr>
              <w:pStyle w:val="ConsPlusNonformat"/>
              <w:jc w:val="both"/>
            </w:pPr>
            <w:r>
              <w:t xml:space="preserve">            307,3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131       </w:t>
            </w:r>
          </w:p>
        </w:tc>
        <w:tc>
          <w:tcPr>
            <w:tcW w:w="2380" w:type="dxa"/>
            <w:tcBorders>
              <w:top w:val="nil"/>
            </w:tcBorders>
          </w:tcPr>
          <w:p w:rsidR="003F1400" w:rsidRDefault="003F1400">
            <w:pPr>
              <w:pStyle w:val="ConsPlusNonformat"/>
              <w:jc w:val="both"/>
            </w:pPr>
            <w:r>
              <w:t xml:space="preserve">          13 731,2</w:t>
            </w:r>
          </w:p>
        </w:tc>
        <w:tc>
          <w:tcPr>
            <w:tcW w:w="2261" w:type="dxa"/>
            <w:tcBorders>
              <w:top w:val="nil"/>
            </w:tcBorders>
          </w:tcPr>
          <w:p w:rsidR="003F1400" w:rsidRDefault="003F1400">
            <w:pPr>
              <w:pStyle w:val="ConsPlusNonformat"/>
              <w:jc w:val="both"/>
            </w:pPr>
            <w:r>
              <w:t xml:space="preserve">            309,8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132       </w:t>
            </w:r>
          </w:p>
        </w:tc>
        <w:tc>
          <w:tcPr>
            <w:tcW w:w="2380" w:type="dxa"/>
            <w:tcBorders>
              <w:top w:val="nil"/>
            </w:tcBorders>
          </w:tcPr>
          <w:p w:rsidR="003F1400" w:rsidRDefault="003F1400">
            <w:pPr>
              <w:pStyle w:val="ConsPlusNonformat"/>
              <w:jc w:val="both"/>
            </w:pPr>
            <w:r>
              <w:t xml:space="preserve">          13 839,3</w:t>
            </w:r>
          </w:p>
        </w:tc>
        <w:tc>
          <w:tcPr>
            <w:tcW w:w="2261" w:type="dxa"/>
            <w:tcBorders>
              <w:top w:val="nil"/>
            </w:tcBorders>
          </w:tcPr>
          <w:p w:rsidR="003F1400" w:rsidRDefault="003F1400">
            <w:pPr>
              <w:pStyle w:val="ConsPlusNonformat"/>
              <w:jc w:val="both"/>
            </w:pPr>
            <w:r>
              <w:t xml:space="preserve">            312,2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133       </w:t>
            </w:r>
          </w:p>
        </w:tc>
        <w:tc>
          <w:tcPr>
            <w:tcW w:w="2380" w:type="dxa"/>
            <w:tcBorders>
              <w:top w:val="nil"/>
            </w:tcBorders>
          </w:tcPr>
          <w:p w:rsidR="003F1400" w:rsidRDefault="003F1400">
            <w:pPr>
              <w:pStyle w:val="ConsPlusNonformat"/>
              <w:jc w:val="both"/>
            </w:pPr>
            <w:r>
              <w:t xml:space="preserve">          13 947,4</w:t>
            </w:r>
          </w:p>
        </w:tc>
        <w:tc>
          <w:tcPr>
            <w:tcW w:w="2261" w:type="dxa"/>
            <w:tcBorders>
              <w:top w:val="nil"/>
            </w:tcBorders>
          </w:tcPr>
          <w:p w:rsidR="003F1400" w:rsidRDefault="003F1400">
            <w:pPr>
              <w:pStyle w:val="ConsPlusNonformat"/>
              <w:jc w:val="both"/>
            </w:pPr>
            <w:r>
              <w:t xml:space="preserve">            314,6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134       </w:t>
            </w:r>
          </w:p>
        </w:tc>
        <w:tc>
          <w:tcPr>
            <w:tcW w:w="2380" w:type="dxa"/>
            <w:tcBorders>
              <w:top w:val="nil"/>
            </w:tcBorders>
          </w:tcPr>
          <w:p w:rsidR="003F1400" w:rsidRDefault="003F1400">
            <w:pPr>
              <w:pStyle w:val="ConsPlusNonformat"/>
              <w:jc w:val="both"/>
            </w:pPr>
            <w:r>
              <w:t xml:space="preserve">          14 055,5</w:t>
            </w:r>
          </w:p>
        </w:tc>
        <w:tc>
          <w:tcPr>
            <w:tcW w:w="2261" w:type="dxa"/>
            <w:tcBorders>
              <w:top w:val="nil"/>
            </w:tcBorders>
          </w:tcPr>
          <w:p w:rsidR="003F1400" w:rsidRDefault="003F1400">
            <w:pPr>
              <w:pStyle w:val="ConsPlusNonformat"/>
              <w:jc w:val="both"/>
            </w:pPr>
            <w:r>
              <w:t xml:space="preserve">            317,1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135       </w:t>
            </w:r>
          </w:p>
        </w:tc>
        <w:tc>
          <w:tcPr>
            <w:tcW w:w="2380" w:type="dxa"/>
            <w:tcBorders>
              <w:top w:val="nil"/>
            </w:tcBorders>
          </w:tcPr>
          <w:p w:rsidR="003F1400" w:rsidRDefault="003F1400">
            <w:pPr>
              <w:pStyle w:val="ConsPlusNonformat"/>
              <w:jc w:val="both"/>
            </w:pPr>
            <w:r>
              <w:t xml:space="preserve">          14 163,6</w:t>
            </w:r>
          </w:p>
        </w:tc>
        <w:tc>
          <w:tcPr>
            <w:tcW w:w="2261" w:type="dxa"/>
            <w:tcBorders>
              <w:top w:val="nil"/>
            </w:tcBorders>
          </w:tcPr>
          <w:p w:rsidR="003F1400" w:rsidRDefault="003F1400">
            <w:pPr>
              <w:pStyle w:val="ConsPlusNonformat"/>
              <w:jc w:val="both"/>
            </w:pPr>
            <w:r>
              <w:t xml:space="preserve">            319,5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136       </w:t>
            </w:r>
          </w:p>
        </w:tc>
        <w:tc>
          <w:tcPr>
            <w:tcW w:w="2380" w:type="dxa"/>
            <w:tcBorders>
              <w:top w:val="nil"/>
            </w:tcBorders>
          </w:tcPr>
          <w:p w:rsidR="003F1400" w:rsidRDefault="003F1400">
            <w:pPr>
              <w:pStyle w:val="ConsPlusNonformat"/>
              <w:jc w:val="both"/>
            </w:pPr>
            <w:r>
              <w:t xml:space="preserve">          14 271,6</w:t>
            </w:r>
          </w:p>
        </w:tc>
        <w:tc>
          <w:tcPr>
            <w:tcW w:w="2261" w:type="dxa"/>
            <w:tcBorders>
              <w:top w:val="nil"/>
            </w:tcBorders>
          </w:tcPr>
          <w:p w:rsidR="003F1400" w:rsidRDefault="003F1400">
            <w:pPr>
              <w:pStyle w:val="ConsPlusNonformat"/>
              <w:jc w:val="both"/>
            </w:pPr>
            <w:r>
              <w:t xml:space="preserve">            322,0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137       </w:t>
            </w:r>
          </w:p>
        </w:tc>
        <w:tc>
          <w:tcPr>
            <w:tcW w:w="2380" w:type="dxa"/>
            <w:tcBorders>
              <w:top w:val="nil"/>
            </w:tcBorders>
          </w:tcPr>
          <w:p w:rsidR="003F1400" w:rsidRDefault="003F1400">
            <w:pPr>
              <w:pStyle w:val="ConsPlusNonformat"/>
              <w:jc w:val="both"/>
            </w:pPr>
            <w:r>
              <w:t xml:space="preserve">          14 379,7</w:t>
            </w:r>
          </w:p>
        </w:tc>
        <w:tc>
          <w:tcPr>
            <w:tcW w:w="2261" w:type="dxa"/>
            <w:tcBorders>
              <w:top w:val="nil"/>
            </w:tcBorders>
          </w:tcPr>
          <w:p w:rsidR="003F1400" w:rsidRDefault="003F1400">
            <w:pPr>
              <w:pStyle w:val="ConsPlusNonformat"/>
              <w:jc w:val="both"/>
            </w:pPr>
            <w:r>
              <w:t xml:space="preserve">            324,4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138       </w:t>
            </w:r>
          </w:p>
        </w:tc>
        <w:tc>
          <w:tcPr>
            <w:tcW w:w="2380" w:type="dxa"/>
            <w:tcBorders>
              <w:top w:val="nil"/>
            </w:tcBorders>
          </w:tcPr>
          <w:p w:rsidR="003F1400" w:rsidRDefault="003F1400">
            <w:pPr>
              <w:pStyle w:val="ConsPlusNonformat"/>
              <w:jc w:val="both"/>
            </w:pPr>
            <w:r>
              <w:t xml:space="preserve">          14 487,8</w:t>
            </w:r>
          </w:p>
        </w:tc>
        <w:tc>
          <w:tcPr>
            <w:tcW w:w="2261" w:type="dxa"/>
            <w:tcBorders>
              <w:top w:val="nil"/>
            </w:tcBorders>
          </w:tcPr>
          <w:p w:rsidR="003F1400" w:rsidRDefault="003F1400">
            <w:pPr>
              <w:pStyle w:val="ConsPlusNonformat"/>
              <w:jc w:val="both"/>
            </w:pPr>
            <w:r>
              <w:t xml:space="preserve">            326,8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139       </w:t>
            </w:r>
          </w:p>
        </w:tc>
        <w:tc>
          <w:tcPr>
            <w:tcW w:w="2380" w:type="dxa"/>
            <w:tcBorders>
              <w:top w:val="nil"/>
            </w:tcBorders>
          </w:tcPr>
          <w:p w:rsidR="003F1400" w:rsidRDefault="003F1400">
            <w:pPr>
              <w:pStyle w:val="ConsPlusNonformat"/>
              <w:jc w:val="both"/>
            </w:pPr>
            <w:r>
              <w:t xml:space="preserve">          14 595,9</w:t>
            </w:r>
          </w:p>
        </w:tc>
        <w:tc>
          <w:tcPr>
            <w:tcW w:w="2261" w:type="dxa"/>
            <w:tcBorders>
              <w:top w:val="nil"/>
            </w:tcBorders>
          </w:tcPr>
          <w:p w:rsidR="003F1400" w:rsidRDefault="003F1400">
            <w:pPr>
              <w:pStyle w:val="ConsPlusNonformat"/>
              <w:jc w:val="both"/>
            </w:pPr>
            <w:r>
              <w:t xml:space="preserve">            329,3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140       </w:t>
            </w:r>
          </w:p>
        </w:tc>
        <w:tc>
          <w:tcPr>
            <w:tcW w:w="2380" w:type="dxa"/>
            <w:tcBorders>
              <w:top w:val="nil"/>
            </w:tcBorders>
          </w:tcPr>
          <w:p w:rsidR="003F1400" w:rsidRDefault="003F1400">
            <w:pPr>
              <w:pStyle w:val="ConsPlusNonformat"/>
              <w:jc w:val="both"/>
            </w:pPr>
            <w:r>
              <w:t xml:space="preserve">          14 704,0</w:t>
            </w:r>
          </w:p>
        </w:tc>
        <w:tc>
          <w:tcPr>
            <w:tcW w:w="2261" w:type="dxa"/>
            <w:tcBorders>
              <w:top w:val="nil"/>
            </w:tcBorders>
          </w:tcPr>
          <w:p w:rsidR="003F1400" w:rsidRDefault="003F1400">
            <w:pPr>
              <w:pStyle w:val="ConsPlusNonformat"/>
              <w:jc w:val="both"/>
            </w:pPr>
            <w:r>
              <w:t xml:space="preserve">            331,7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141       </w:t>
            </w:r>
          </w:p>
        </w:tc>
        <w:tc>
          <w:tcPr>
            <w:tcW w:w="2380" w:type="dxa"/>
            <w:tcBorders>
              <w:top w:val="nil"/>
            </w:tcBorders>
          </w:tcPr>
          <w:p w:rsidR="003F1400" w:rsidRDefault="003F1400">
            <w:pPr>
              <w:pStyle w:val="ConsPlusNonformat"/>
              <w:jc w:val="both"/>
            </w:pPr>
            <w:r>
              <w:t xml:space="preserve">          14 812,1</w:t>
            </w:r>
          </w:p>
        </w:tc>
        <w:tc>
          <w:tcPr>
            <w:tcW w:w="2261" w:type="dxa"/>
            <w:tcBorders>
              <w:top w:val="nil"/>
            </w:tcBorders>
          </w:tcPr>
          <w:p w:rsidR="003F1400" w:rsidRDefault="003F1400">
            <w:pPr>
              <w:pStyle w:val="ConsPlusNonformat"/>
              <w:jc w:val="both"/>
            </w:pPr>
            <w:r>
              <w:t xml:space="preserve">            334,1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142       </w:t>
            </w:r>
          </w:p>
        </w:tc>
        <w:tc>
          <w:tcPr>
            <w:tcW w:w="2380" w:type="dxa"/>
            <w:tcBorders>
              <w:top w:val="nil"/>
            </w:tcBorders>
          </w:tcPr>
          <w:p w:rsidR="003F1400" w:rsidRDefault="003F1400">
            <w:pPr>
              <w:pStyle w:val="ConsPlusNonformat"/>
              <w:jc w:val="both"/>
            </w:pPr>
            <w:r>
              <w:t xml:space="preserve">          14 920,2</w:t>
            </w:r>
          </w:p>
        </w:tc>
        <w:tc>
          <w:tcPr>
            <w:tcW w:w="2261" w:type="dxa"/>
            <w:tcBorders>
              <w:top w:val="nil"/>
            </w:tcBorders>
          </w:tcPr>
          <w:p w:rsidR="003F1400" w:rsidRDefault="003F1400">
            <w:pPr>
              <w:pStyle w:val="ConsPlusNonformat"/>
              <w:jc w:val="both"/>
            </w:pPr>
            <w:r>
              <w:t xml:space="preserve">            336,6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143       </w:t>
            </w:r>
          </w:p>
        </w:tc>
        <w:tc>
          <w:tcPr>
            <w:tcW w:w="2380" w:type="dxa"/>
            <w:tcBorders>
              <w:top w:val="nil"/>
            </w:tcBorders>
          </w:tcPr>
          <w:p w:rsidR="003F1400" w:rsidRDefault="003F1400">
            <w:pPr>
              <w:pStyle w:val="ConsPlusNonformat"/>
              <w:jc w:val="both"/>
            </w:pPr>
            <w:r>
              <w:t xml:space="preserve">          15 028,3</w:t>
            </w:r>
          </w:p>
        </w:tc>
        <w:tc>
          <w:tcPr>
            <w:tcW w:w="2261" w:type="dxa"/>
            <w:tcBorders>
              <w:top w:val="nil"/>
            </w:tcBorders>
          </w:tcPr>
          <w:p w:rsidR="003F1400" w:rsidRDefault="003F1400">
            <w:pPr>
              <w:pStyle w:val="ConsPlusNonformat"/>
              <w:jc w:val="both"/>
            </w:pPr>
            <w:r>
              <w:t xml:space="preserve">            339,0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144       </w:t>
            </w:r>
          </w:p>
        </w:tc>
        <w:tc>
          <w:tcPr>
            <w:tcW w:w="2380" w:type="dxa"/>
            <w:tcBorders>
              <w:top w:val="nil"/>
            </w:tcBorders>
          </w:tcPr>
          <w:p w:rsidR="003F1400" w:rsidRDefault="003F1400">
            <w:pPr>
              <w:pStyle w:val="ConsPlusNonformat"/>
              <w:jc w:val="both"/>
            </w:pPr>
            <w:r>
              <w:t xml:space="preserve">          15 136,4</w:t>
            </w:r>
          </w:p>
        </w:tc>
        <w:tc>
          <w:tcPr>
            <w:tcW w:w="2261" w:type="dxa"/>
            <w:tcBorders>
              <w:top w:val="nil"/>
            </w:tcBorders>
          </w:tcPr>
          <w:p w:rsidR="003F1400" w:rsidRDefault="003F1400">
            <w:pPr>
              <w:pStyle w:val="ConsPlusNonformat"/>
              <w:jc w:val="both"/>
            </w:pPr>
            <w:r>
              <w:t xml:space="preserve">            341,5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145       </w:t>
            </w:r>
          </w:p>
        </w:tc>
        <w:tc>
          <w:tcPr>
            <w:tcW w:w="2380" w:type="dxa"/>
            <w:tcBorders>
              <w:top w:val="nil"/>
            </w:tcBorders>
          </w:tcPr>
          <w:p w:rsidR="003F1400" w:rsidRDefault="003F1400">
            <w:pPr>
              <w:pStyle w:val="ConsPlusNonformat"/>
              <w:jc w:val="both"/>
            </w:pPr>
            <w:r>
              <w:t xml:space="preserve">          15 244,5</w:t>
            </w:r>
          </w:p>
        </w:tc>
        <w:tc>
          <w:tcPr>
            <w:tcW w:w="2261" w:type="dxa"/>
            <w:tcBorders>
              <w:top w:val="nil"/>
            </w:tcBorders>
          </w:tcPr>
          <w:p w:rsidR="003F1400" w:rsidRDefault="003F1400">
            <w:pPr>
              <w:pStyle w:val="ConsPlusNonformat"/>
              <w:jc w:val="both"/>
            </w:pPr>
            <w:r>
              <w:t xml:space="preserve">            343,9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146       </w:t>
            </w:r>
          </w:p>
        </w:tc>
        <w:tc>
          <w:tcPr>
            <w:tcW w:w="2380" w:type="dxa"/>
            <w:tcBorders>
              <w:top w:val="nil"/>
            </w:tcBorders>
          </w:tcPr>
          <w:p w:rsidR="003F1400" w:rsidRDefault="003F1400">
            <w:pPr>
              <w:pStyle w:val="ConsPlusNonformat"/>
              <w:jc w:val="both"/>
            </w:pPr>
            <w:r>
              <w:t xml:space="preserve">          15 352,6</w:t>
            </w:r>
          </w:p>
        </w:tc>
        <w:tc>
          <w:tcPr>
            <w:tcW w:w="2261" w:type="dxa"/>
            <w:tcBorders>
              <w:top w:val="nil"/>
            </w:tcBorders>
          </w:tcPr>
          <w:p w:rsidR="003F1400" w:rsidRDefault="003F1400">
            <w:pPr>
              <w:pStyle w:val="ConsPlusNonformat"/>
              <w:jc w:val="both"/>
            </w:pPr>
            <w:r>
              <w:t xml:space="preserve">            346,3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147       </w:t>
            </w:r>
          </w:p>
        </w:tc>
        <w:tc>
          <w:tcPr>
            <w:tcW w:w="2380" w:type="dxa"/>
            <w:tcBorders>
              <w:top w:val="nil"/>
            </w:tcBorders>
          </w:tcPr>
          <w:p w:rsidR="003F1400" w:rsidRDefault="003F1400">
            <w:pPr>
              <w:pStyle w:val="ConsPlusNonformat"/>
              <w:jc w:val="both"/>
            </w:pPr>
            <w:r>
              <w:t xml:space="preserve">          15 460,7</w:t>
            </w:r>
          </w:p>
        </w:tc>
        <w:tc>
          <w:tcPr>
            <w:tcW w:w="2261" w:type="dxa"/>
            <w:tcBorders>
              <w:top w:val="nil"/>
            </w:tcBorders>
          </w:tcPr>
          <w:p w:rsidR="003F1400" w:rsidRDefault="003F1400">
            <w:pPr>
              <w:pStyle w:val="ConsPlusNonformat"/>
              <w:jc w:val="both"/>
            </w:pPr>
            <w:r>
              <w:t xml:space="preserve">            348,8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148       </w:t>
            </w:r>
          </w:p>
        </w:tc>
        <w:tc>
          <w:tcPr>
            <w:tcW w:w="2380" w:type="dxa"/>
            <w:tcBorders>
              <w:top w:val="nil"/>
            </w:tcBorders>
          </w:tcPr>
          <w:p w:rsidR="003F1400" w:rsidRDefault="003F1400">
            <w:pPr>
              <w:pStyle w:val="ConsPlusNonformat"/>
              <w:jc w:val="both"/>
            </w:pPr>
            <w:r>
              <w:t xml:space="preserve">          15 568,7</w:t>
            </w:r>
          </w:p>
        </w:tc>
        <w:tc>
          <w:tcPr>
            <w:tcW w:w="2261" w:type="dxa"/>
            <w:tcBorders>
              <w:top w:val="nil"/>
            </w:tcBorders>
          </w:tcPr>
          <w:p w:rsidR="003F1400" w:rsidRDefault="003F1400">
            <w:pPr>
              <w:pStyle w:val="ConsPlusNonformat"/>
              <w:jc w:val="both"/>
            </w:pPr>
            <w:r>
              <w:t xml:space="preserve">            351,2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149       </w:t>
            </w:r>
          </w:p>
        </w:tc>
        <w:tc>
          <w:tcPr>
            <w:tcW w:w="2380" w:type="dxa"/>
            <w:tcBorders>
              <w:top w:val="nil"/>
            </w:tcBorders>
          </w:tcPr>
          <w:p w:rsidR="003F1400" w:rsidRDefault="003F1400">
            <w:pPr>
              <w:pStyle w:val="ConsPlusNonformat"/>
              <w:jc w:val="both"/>
            </w:pPr>
            <w:r>
              <w:t xml:space="preserve">          15 676,8</w:t>
            </w:r>
          </w:p>
        </w:tc>
        <w:tc>
          <w:tcPr>
            <w:tcW w:w="2261" w:type="dxa"/>
            <w:tcBorders>
              <w:top w:val="nil"/>
            </w:tcBorders>
          </w:tcPr>
          <w:p w:rsidR="003F1400" w:rsidRDefault="003F1400">
            <w:pPr>
              <w:pStyle w:val="ConsPlusNonformat"/>
              <w:jc w:val="both"/>
            </w:pPr>
            <w:r>
              <w:t xml:space="preserve">            353,7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150       </w:t>
            </w:r>
          </w:p>
        </w:tc>
        <w:tc>
          <w:tcPr>
            <w:tcW w:w="2380" w:type="dxa"/>
            <w:tcBorders>
              <w:top w:val="nil"/>
            </w:tcBorders>
          </w:tcPr>
          <w:p w:rsidR="003F1400" w:rsidRDefault="003F1400">
            <w:pPr>
              <w:pStyle w:val="ConsPlusNonformat"/>
              <w:jc w:val="both"/>
            </w:pPr>
            <w:r>
              <w:t xml:space="preserve">          15 784,9</w:t>
            </w:r>
          </w:p>
        </w:tc>
        <w:tc>
          <w:tcPr>
            <w:tcW w:w="2261" w:type="dxa"/>
            <w:tcBorders>
              <w:top w:val="nil"/>
            </w:tcBorders>
          </w:tcPr>
          <w:p w:rsidR="003F1400" w:rsidRDefault="003F1400">
            <w:pPr>
              <w:pStyle w:val="ConsPlusNonformat"/>
              <w:jc w:val="both"/>
            </w:pPr>
            <w:r>
              <w:t xml:space="preserve">            356,1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151       </w:t>
            </w:r>
          </w:p>
        </w:tc>
        <w:tc>
          <w:tcPr>
            <w:tcW w:w="2380" w:type="dxa"/>
            <w:tcBorders>
              <w:top w:val="nil"/>
            </w:tcBorders>
          </w:tcPr>
          <w:p w:rsidR="003F1400" w:rsidRDefault="003F1400">
            <w:pPr>
              <w:pStyle w:val="ConsPlusNonformat"/>
              <w:jc w:val="both"/>
            </w:pPr>
            <w:r>
              <w:t xml:space="preserve">          15 893,0</w:t>
            </w:r>
          </w:p>
        </w:tc>
        <w:tc>
          <w:tcPr>
            <w:tcW w:w="2261" w:type="dxa"/>
            <w:tcBorders>
              <w:top w:val="nil"/>
            </w:tcBorders>
          </w:tcPr>
          <w:p w:rsidR="003F1400" w:rsidRDefault="003F1400">
            <w:pPr>
              <w:pStyle w:val="ConsPlusNonformat"/>
              <w:jc w:val="both"/>
            </w:pPr>
            <w:r>
              <w:t xml:space="preserve">            358,5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152       </w:t>
            </w:r>
          </w:p>
        </w:tc>
        <w:tc>
          <w:tcPr>
            <w:tcW w:w="2380" w:type="dxa"/>
            <w:tcBorders>
              <w:top w:val="nil"/>
            </w:tcBorders>
          </w:tcPr>
          <w:p w:rsidR="003F1400" w:rsidRDefault="003F1400">
            <w:pPr>
              <w:pStyle w:val="ConsPlusNonformat"/>
              <w:jc w:val="both"/>
            </w:pPr>
            <w:r>
              <w:t xml:space="preserve">          16 001,1</w:t>
            </w:r>
          </w:p>
        </w:tc>
        <w:tc>
          <w:tcPr>
            <w:tcW w:w="2261" w:type="dxa"/>
            <w:tcBorders>
              <w:top w:val="nil"/>
            </w:tcBorders>
          </w:tcPr>
          <w:p w:rsidR="003F1400" w:rsidRDefault="003F1400">
            <w:pPr>
              <w:pStyle w:val="ConsPlusNonformat"/>
              <w:jc w:val="both"/>
            </w:pPr>
            <w:r>
              <w:t xml:space="preserve">            361,0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153       </w:t>
            </w:r>
          </w:p>
        </w:tc>
        <w:tc>
          <w:tcPr>
            <w:tcW w:w="2380" w:type="dxa"/>
            <w:tcBorders>
              <w:top w:val="nil"/>
            </w:tcBorders>
          </w:tcPr>
          <w:p w:rsidR="003F1400" w:rsidRDefault="003F1400">
            <w:pPr>
              <w:pStyle w:val="ConsPlusNonformat"/>
              <w:jc w:val="both"/>
            </w:pPr>
            <w:r>
              <w:t xml:space="preserve">          16 109,2</w:t>
            </w:r>
          </w:p>
        </w:tc>
        <w:tc>
          <w:tcPr>
            <w:tcW w:w="2261" w:type="dxa"/>
            <w:tcBorders>
              <w:top w:val="nil"/>
            </w:tcBorders>
          </w:tcPr>
          <w:p w:rsidR="003F1400" w:rsidRDefault="003F1400">
            <w:pPr>
              <w:pStyle w:val="ConsPlusNonformat"/>
              <w:jc w:val="both"/>
            </w:pPr>
            <w:r>
              <w:t xml:space="preserve">            363,4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lastRenderedPageBreak/>
              <w:t xml:space="preserve">       154       </w:t>
            </w:r>
          </w:p>
        </w:tc>
        <w:tc>
          <w:tcPr>
            <w:tcW w:w="2380" w:type="dxa"/>
            <w:tcBorders>
              <w:top w:val="nil"/>
            </w:tcBorders>
          </w:tcPr>
          <w:p w:rsidR="003F1400" w:rsidRDefault="003F1400">
            <w:pPr>
              <w:pStyle w:val="ConsPlusNonformat"/>
              <w:jc w:val="both"/>
            </w:pPr>
            <w:r>
              <w:t xml:space="preserve">          16 217,3</w:t>
            </w:r>
          </w:p>
        </w:tc>
        <w:tc>
          <w:tcPr>
            <w:tcW w:w="2261" w:type="dxa"/>
            <w:tcBorders>
              <w:top w:val="nil"/>
            </w:tcBorders>
          </w:tcPr>
          <w:p w:rsidR="003F1400" w:rsidRDefault="003F1400">
            <w:pPr>
              <w:pStyle w:val="ConsPlusNonformat"/>
              <w:jc w:val="both"/>
            </w:pPr>
            <w:r>
              <w:t xml:space="preserve">            365,8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155       </w:t>
            </w:r>
          </w:p>
        </w:tc>
        <w:tc>
          <w:tcPr>
            <w:tcW w:w="2380" w:type="dxa"/>
            <w:tcBorders>
              <w:top w:val="nil"/>
            </w:tcBorders>
          </w:tcPr>
          <w:p w:rsidR="003F1400" w:rsidRDefault="003F1400">
            <w:pPr>
              <w:pStyle w:val="ConsPlusNonformat"/>
              <w:jc w:val="both"/>
            </w:pPr>
            <w:r>
              <w:t xml:space="preserve">          16 325,4</w:t>
            </w:r>
          </w:p>
        </w:tc>
        <w:tc>
          <w:tcPr>
            <w:tcW w:w="2261" w:type="dxa"/>
            <w:tcBorders>
              <w:top w:val="nil"/>
            </w:tcBorders>
          </w:tcPr>
          <w:p w:rsidR="003F1400" w:rsidRDefault="003F1400">
            <w:pPr>
              <w:pStyle w:val="ConsPlusNonformat"/>
              <w:jc w:val="both"/>
            </w:pPr>
            <w:r>
              <w:t xml:space="preserve">            368,3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156       </w:t>
            </w:r>
          </w:p>
        </w:tc>
        <w:tc>
          <w:tcPr>
            <w:tcW w:w="2380" w:type="dxa"/>
            <w:tcBorders>
              <w:top w:val="nil"/>
            </w:tcBorders>
          </w:tcPr>
          <w:p w:rsidR="003F1400" w:rsidRDefault="003F1400">
            <w:pPr>
              <w:pStyle w:val="ConsPlusNonformat"/>
              <w:jc w:val="both"/>
            </w:pPr>
            <w:r>
              <w:t xml:space="preserve">          16 433,5</w:t>
            </w:r>
          </w:p>
        </w:tc>
        <w:tc>
          <w:tcPr>
            <w:tcW w:w="2261" w:type="dxa"/>
            <w:tcBorders>
              <w:top w:val="nil"/>
            </w:tcBorders>
          </w:tcPr>
          <w:p w:rsidR="003F1400" w:rsidRDefault="003F1400">
            <w:pPr>
              <w:pStyle w:val="ConsPlusNonformat"/>
              <w:jc w:val="both"/>
            </w:pPr>
            <w:r>
              <w:t xml:space="preserve">            370,7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157       </w:t>
            </w:r>
          </w:p>
        </w:tc>
        <w:tc>
          <w:tcPr>
            <w:tcW w:w="2380" w:type="dxa"/>
            <w:tcBorders>
              <w:top w:val="nil"/>
            </w:tcBorders>
          </w:tcPr>
          <w:p w:rsidR="003F1400" w:rsidRDefault="003F1400">
            <w:pPr>
              <w:pStyle w:val="ConsPlusNonformat"/>
              <w:jc w:val="both"/>
            </w:pPr>
            <w:r>
              <w:t xml:space="preserve">          16 541,6</w:t>
            </w:r>
          </w:p>
        </w:tc>
        <w:tc>
          <w:tcPr>
            <w:tcW w:w="2261" w:type="dxa"/>
            <w:tcBorders>
              <w:top w:val="nil"/>
            </w:tcBorders>
          </w:tcPr>
          <w:p w:rsidR="003F1400" w:rsidRDefault="003F1400">
            <w:pPr>
              <w:pStyle w:val="ConsPlusNonformat"/>
              <w:jc w:val="both"/>
            </w:pPr>
            <w:r>
              <w:t xml:space="preserve">            373,2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158       </w:t>
            </w:r>
          </w:p>
        </w:tc>
        <w:tc>
          <w:tcPr>
            <w:tcW w:w="2380" w:type="dxa"/>
            <w:tcBorders>
              <w:top w:val="nil"/>
            </w:tcBorders>
          </w:tcPr>
          <w:p w:rsidR="003F1400" w:rsidRDefault="003F1400">
            <w:pPr>
              <w:pStyle w:val="ConsPlusNonformat"/>
              <w:jc w:val="both"/>
            </w:pPr>
            <w:r>
              <w:t xml:space="preserve">          16 649,7</w:t>
            </w:r>
          </w:p>
        </w:tc>
        <w:tc>
          <w:tcPr>
            <w:tcW w:w="2261" w:type="dxa"/>
            <w:tcBorders>
              <w:top w:val="nil"/>
            </w:tcBorders>
          </w:tcPr>
          <w:p w:rsidR="003F1400" w:rsidRDefault="003F1400">
            <w:pPr>
              <w:pStyle w:val="ConsPlusNonformat"/>
              <w:jc w:val="both"/>
            </w:pPr>
            <w:r>
              <w:t xml:space="preserve">            375,6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159       </w:t>
            </w:r>
          </w:p>
        </w:tc>
        <w:tc>
          <w:tcPr>
            <w:tcW w:w="2380" w:type="dxa"/>
            <w:tcBorders>
              <w:top w:val="nil"/>
            </w:tcBorders>
          </w:tcPr>
          <w:p w:rsidR="003F1400" w:rsidRDefault="003F1400">
            <w:pPr>
              <w:pStyle w:val="ConsPlusNonformat"/>
              <w:jc w:val="both"/>
            </w:pPr>
            <w:r>
              <w:t xml:space="preserve">          16 757,7</w:t>
            </w:r>
          </w:p>
        </w:tc>
        <w:tc>
          <w:tcPr>
            <w:tcW w:w="2261" w:type="dxa"/>
            <w:tcBorders>
              <w:top w:val="nil"/>
            </w:tcBorders>
          </w:tcPr>
          <w:p w:rsidR="003F1400" w:rsidRDefault="003F1400">
            <w:pPr>
              <w:pStyle w:val="ConsPlusNonformat"/>
              <w:jc w:val="both"/>
            </w:pPr>
            <w:r>
              <w:t xml:space="preserve">            378,0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160       </w:t>
            </w:r>
          </w:p>
        </w:tc>
        <w:tc>
          <w:tcPr>
            <w:tcW w:w="2380" w:type="dxa"/>
            <w:tcBorders>
              <w:top w:val="nil"/>
            </w:tcBorders>
          </w:tcPr>
          <w:p w:rsidR="003F1400" w:rsidRDefault="003F1400">
            <w:pPr>
              <w:pStyle w:val="ConsPlusNonformat"/>
              <w:jc w:val="both"/>
            </w:pPr>
            <w:r>
              <w:t xml:space="preserve">          16 865,8</w:t>
            </w:r>
          </w:p>
        </w:tc>
        <w:tc>
          <w:tcPr>
            <w:tcW w:w="2261" w:type="dxa"/>
            <w:tcBorders>
              <w:top w:val="nil"/>
            </w:tcBorders>
          </w:tcPr>
          <w:p w:rsidR="003F1400" w:rsidRDefault="003F1400">
            <w:pPr>
              <w:pStyle w:val="ConsPlusNonformat"/>
              <w:jc w:val="both"/>
            </w:pPr>
            <w:r>
              <w:t xml:space="preserve">            380,5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161       </w:t>
            </w:r>
          </w:p>
        </w:tc>
        <w:tc>
          <w:tcPr>
            <w:tcW w:w="2380" w:type="dxa"/>
            <w:tcBorders>
              <w:top w:val="nil"/>
            </w:tcBorders>
          </w:tcPr>
          <w:p w:rsidR="003F1400" w:rsidRDefault="003F1400">
            <w:pPr>
              <w:pStyle w:val="ConsPlusNonformat"/>
              <w:jc w:val="both"/>
            </w:pPr>
            <w:r>
              <w:t xml:space="preserve">          16 973,9</w:t>
            </w:r>
          </w:p>
        </w:tc>
        <w:tc>
          <w:tcPr>
            <w:tcW w:w="2261" w:type="dxa"/>
            <w:tcBorders>
              <w:top w:val="nil"/>
            </w:tcBorders>
          </w:tcPr>
          <w:p w:rsidR="003F1400" w:rsidRDefault="003F1400">
            <w:pPr>
              <w:pStyle w:val="ConsPlusNonformat"/>
              <w:jc w:val="both"/>
            </w:pPr>
            <w:r>
              <w:t xml:space="preserve">            382,9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162       </w:t>
            </w:r>
          </w:p>
        </w:tc>
        <w:tc>
          <w:tcPr>
            <w:tcW w:w="2380" w:type="dxa"/>
            <w:tcBorders>
              <w:top w:val="nil"/>
            </w:tcBorders>
          </w:tcPr>
          <w:p w:rsidR="003F1400" w:rsidRDefault="003F1400">
            <w:pPr>
              <w:pStyle w:val="ConsPlusNonformat"/>
              <w:jc w:val="both"/>
            </w:pPr>
            <w:r>
              <w:t xml:space="preserve">          17 082,0</w:t>
            </w:r>
          </w:p>
        </w:tc>
        <w:tc>
          <w:tcPr>
            <w:tcW w:w="2261" w:type="dxa"/>
            <w:tcBorders>
              <w:top w:val="nil"/>
            </w:tcBorders>
          </w:tcPr>
          <w:p w:rsidR="003F1400" w:rsidRDefault="003F1400">
            <w:pPr>
              <w:pStyle w:val="ConsPlusNonformat"/>
              <w:jc w:val="both"/>
            </w:pPr>
            <w:r>
              <w:t xml:space="preserve">            385,4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163       </w:t>
            </w:r>
          </w:p>
        </w:tc>
        <w:tc>
          <w:tcPr>
            <w:tcW w:w="2380" w:type="dxa"/>
            <w:tcBorders>
              <w:top w:val="nil"/>
            </w:tcBorders>
          </w:tcPr>
          <w:p w:rsidR="003F1400" w:rsidRDefault="003F1400">
            <w:pPr>
              <w:pStyle w:val="ConsPlusNonformat"/>
              <w:jc w:val="both"/>
            </w:pPr>
            <w:r>
              <w:t xml:space="preserve">          17 190,1</w:t>
            </w:r>
          </w:p>
        </w:tc>
        <w:tc>
          <w:tcPr>
            <w:tcW w:w="2261" w:type="dxa"/>
            <w:tcBorders>
              <w:top w:val="nil"/>
            </w:tcBorders>
          </w:tcPr>
          <w:p w:rsidR="003F1400" w:rsidRDefault="003F1400">
            <w:pPr>
              <w:pStyle w:val="ConsPlusNonformat"/>
              <w:jc w:val="both"/>
            </w:pPr>
            <w:r>
              <w:t xml:space="preserve">            387,8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164       </w:t>
            </w:r>
          </w:p>
        </w:tc>
        <w:tc>
          <w:tcPr>
            <w:tcW w:w="2380" w:type="dxa"/>
            <w:tcBorders>
              <w:top w:val="nil"/>
            </w:tcBorders>
          </w:tcPr>
          <w:p w:rsidR="003F1400" w:rsidRDefault="003F1400">
            <w:pPr>
              <w:pStyle w:val="ConsPlusNonformat"/>
              <w:jc w:val="both"/>
            </w:pPr>
            <w:r>
              <w:t xml:space="preserve">          17 298,2</w:t>
            </w:r>
          </w:p>
        </w:tc>
        <w:tc>
          <w:tcPr>
            <w:tcW w:w="2261" w:type="dxa"/>
            <w:tcBorders>
              <w:top w:val="nil"/>
            </w:tcBorders>
          </w:tcPr>
          <w:p w:rsidR="003F1400" w:rsidRDefault="003F1400">
            <w:pPr>
              <w:pStyle w:val="ConsPlusNonformat"/>
              <w:jc w:val="both"/>
            </w:pPr>
            <w:r>
              <w:t xml:space="preserve">            390,2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165       </w:t>
            </w:r>
          </w:p>
        </w:tc>
        <w:tc>
          <w:tcPr>
            <w:tcW w:w="2380" w:type="dxa"/>
            <w:tcBorders>
              <w:top w:val="nil"/>
            </w:tcBorders>
          </w:tcPr>
          <w:p w:rsidR="003F1400" w:rsidRDefault="003F1400">
            <w:pPr>
              <w:pStyle w:val="ConsPlusNonformat"/>
              <w:jc w:val="both"/>
            </w:pPr>
            <w:r>
              <w:t xml:space="preserve">          17 406,3</w:t>
            </w:r>
          </w:p>
        </w:tc>
        <w:tc>
          <w:tcPr>
            <w:tcW w:w="2261" w:type="dxa"/>
            <w:tcBorders>
              <w:top w:val="nil"/>
            </w:tcBorders>
          </w:tcPr>
          <w:p w:rsidR="003F1400" w:rsidRDefault="003F1400">
            <w:pPr>
              <w:pStyle w:val="ConsPlusNonformat"/>
              <w:jc w:val="both"/>
            </w:pPr>
            <w:r>
              <w:t xml:space="preserve">            392,7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166       </w:t>
            </w:r>
          </w:p>
        </w:tc>
        <w:tc>
          <w:tcPr>
            <w:tcW w:w="2380" w:type="dxa"/>
            <w:tcBorders>
              <w:top w:val="nil"/>
            </w:tcBorders>
          </w:tcPr>
          <w:p w:rsidR="003F1400" w:rsidRDefault="003F1400">
            <w:pPr>
              <w:pStyle w:val="ConsPlusNonformat"/>
              <w:jc w:val="both"/>
            </w:pPr>
            <w:r>
              <w:t xml:space="preserve">          17 514,4</w:t>
            </w:r>
          </w:p>
        </w:tc>
        <w:tc>
          <w:tcPr>
            <w:tcW w:w="2261" w:type="dxa"/>
            <w:tcBorders>
              <w:top w:val="nil"/>
            </w:tcBorders>
          </w:tcPr>
          <w:p w:rsidR="003F1400" w:rsidRDefault="003F1400">
            <w:pPr>
              <w:pStyle w:val="ConsPlusNonformat"/>
              <w:jc w:val="both"/>
            </w:pPr>
            <w:r>
              <w:t xml:space="preserve">            395,1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167       </w:t>
            </w:r>
          </w:p>
        </w:tc>
        <w:tc>
          <w:tcPr>
            <w:tcW w:w="2380" w:type="dxa"/>
            <w:tcBorders>
              <w:top w:val="nil"/>
            </w:tcBorders>
          </w:tcPr>
          <w:p w:rsidR="003F1400" w:rsidRDefault="003F1400">
            <w:pPr>
              <w:pStyle w:val="ConsPlusNonformat"/>
              <w:jc w:val="both"/>
            </w:pPr>
            <w:r>
              <w:t xml:space="preserve">          17 622,5</w:t>
            </w:r>
          </w:p>
        </w:tc>
        <w:tc>
          <w:tcPr>
            <w:tcW w:w="2261" w:type="dxa"/>
            <w:tcBorders>
              <w:top w:val="nil"/>
            </w:tcBorders>
          </w:tcPr>
          <w:p w:rsidR="003F1400" w:rsidRDefault="003F1400">
            <w:pPr>
              <w:pStyle w:val="ConsPlusNonformat"/>
              <w:jc w:val="both"/>
            </w:pPr>
            <w:r>
              <w:t xml:space="preserve">            397,5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168       </w:t>
            </w:r>
          </w:p>
        </w:tc>
        <w:tc>
          <w:tcPr>
            <w:tcW w:w="2380" w:type="dxa"/>
            <w:tcBorders>
              <w:top w:val="nil"/>
            </w:tcBorders>
          </w:tcPr>
          <w:p w:rsidR="003F1400" w:rsidRDefault="003F1400">
            <w:pPr>
              <w:pStyle w:val="ConsPlusNonformat"/>
              <w:jc w:val="both"/>
            </w:pPr>
            <w:r>
              <w:t xml:space="preserve">          17 730,6</w:t>
            </w:r>
          </w:p>
        </w:tc>
        <w:tc>
          <w:tcPr>
            <w:tcW w:w="2261" w:type="dxa"/>
            <w:tcBorders>
              <w:top w:val="nil"/>
            </w:tcBorders>
          </w:tcPr>
          <w:p w:rsidR="003F1400" w:rsidRDefault="003F1400">
            <w:pPr>
              <w:pStyle w:val="ConsPlusNonformat"/>
              <w:jc w:val="both"/>
            </w:pPr>
            <w:r>
              <w:t xml:space="preserve">            400,0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169       </w:t>
            </w:r>
          </w:p>
        </w:tc>
        <w:tc>
          <w:tcPr>
            <w:tcW w:w="2380" w:type="dxa"/>
            <w:tcBorders>
              <w:top w:val="nil"/>
            </w:tcBorders>
          </w:tcPr>
          <w:p w:rsidR="003F1400" w:rsidRDefault="003F1400">
            <w:pPr>
              <w:pStyle w:val="ConsPlusNonformat"/>
              <w:jc w:val="both"/>
            </w:pPr>
            <w:r>
              <w:t xml:space="preserve">          17 838,7</w:t>
            </w:r>
          </w:p>
        </w:tc>
        <w:tc>
          <w:tcPr>
            <w:tcW w:w="2261" w:type="dxa"/>
            <w:tcBorders>
              <w:top w:val="nil"/>
            </w:tcBorders>
          </w:tcPr>
          <w:p w:rsidR="003F1400" w:rsidRDefault="003F1400">
            <w:pPr>
              <w:pStyle w:val="ConsPlusNonformat"/>
              <w:jc w:val="both"/>
            </w:pPr>
            <w:r>
              <w:t xml:space="preserve">            402,4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170       </w:t>
            </w:r>
          </w:p>
        </w:tc>
        <w:tc>
          <w:tcPr>
            <w:tcW w:w="2380" w:type="dxa"/>
            <w:tcBorders>
              <w:top w:val="nil"/>
            </w:tcBorders>
          </w:tcPr>
          <w:p w:rsidR="003F1400" w:rsidRDefault="003F1400">
            <w:pPr>
              <w:pStyle w:val="ConsPlusNonformat"/>
              <w:jc w:val="both"/>
            </w:pPr>
            <w:r>
              <w:t xml:space="preserve">          17 946,8</w:t>
            </w:r>
          </w:p>
        </w:tc>
        <w:tc>
          <w:tcPr>
            <w:tcW w:w="2261" w:type="dxa"/>
            <w:tcBorders>
              <w:top w:val="nil"/>
            </w:tcBorders>
          </w:tcPr>
          <w:p w:rsidR="003F1400" w:rsidRDefault="003F1400">
            <w:pPr>
              <w:pStyle w:val="ConsPlusNonformat"/>
              <w:jc w:val="both"/>
            </w:pPr>
            <w:r>
              <w:t xml:space="preserve">            404,9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171       </w:t>
            </w:r>
          </w:p>
        </w:tc>
        <w:tc>
          <w:tcPr>
            <w:tcW w:w="2380" w:type="dxa"/>
            <w:tcBorders>
              <w:top w:val="nil"/>
            </w:tcBorders>
          </w:tcPr>
          <w:p w:rsidR="003F1400" w:rsidRDefault="003F1400">
            <w:pPr>
              <w:pStyle w:val="ConsPlusNonformat"/>
              <w:jc w:val="both"/>
            </w:pPr>
            <w:r>
              <w:t xml:space="preserve">          18 054,8</w:t>
            </w:r>
          </w:p>
        </w:tc>
        <w:tc>
          <w:tcPr>
            <w:tcW w:w="2261" w:type="dxa"/>
            <w:tcBorders>
              <w:top w:val="nil"/>
            </w:tcBorders>
          </w:tcPr>
          <w:p w:rsidR="003F1400" w:rsidRDefault="003F1400">
            <w:pPr>
              <w:pStyle w:val="ConsPlusNonformat"/>
              <w:jc w:val="both"/>
            </w:pPr>
            <w:r>
              <w:t xml:space="preserve">            407,3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172       </w:t>
            </w:r>
          </w:p>
        </w:tc>
        <w:tc>
          <w:tcPr>
            <w:tcW w:w="2380" w:type="dxa"/>
            <w:tcBorders>
              <w:top w:val="nil"/>
            </w:tcBorders>
          </w:tcPr>
          <w:p w:rsidR="003F1400" w:rsidRDefault="003F1400">
            <w:pPr>
              <w:pStyle w:val="ConsPlusNonformat"/>
              <w:jc w:val="both"/>
            </w:pPr>
            <w:r>
              <w:t xml:space="preserve">          18 162,9</w:t>
            </w:r>
          </w:p>
        </w:tc>
        <w:tc>
          <w:tcPr>
            <w:tcW w:w="2261" w:type="dxa"/>
            <w:tcBorders>
              <w:top w:val="nil"/>
            </w:tcBorders>
          </w:tcPr>
          <w:p w:rsidR="003F1400" w:rsidRDefault="003F1400">
            <w:pPr>
              <w:pStyle w:val="ConsPlusNonformat"/>
              <w:jc w:val="both"/>
            </w:pPr>
            <w:r>
              <w:t xml:space="preserve">            409,7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173       </w:t>
            </w:r>
          </w:p>
        </w:tc>
        <w:tc>
          <w:tcPr>
            <w:tcW w:w="2380" w:type="dxa"/>
            <w:tcBorders>
              <w:top w:val="nil"/>
            </w:tcBorders>
          </w:tcPr>
          <w:p w:rsidR="003F1400" w:rsidRDefault="003F1400">
            <w:pPr>
              <w:pStyle w:val="ConsPlusNonformat"/>
              <w:jc w:val="both"/>
            </w:pPr>
            <w:r>
              <w:t xml:space="preserve">          18 271,0</w:t>
            </w:r>
          </w:p>
        </w:tc>
        <w:tc>
          <w:tcPr>
            <w:tcW w:w="2261" w:type="dxa"/>
            <w:tcBorders>
              <w:top w:val="nil"/>
            </w:tcBorders>
          </w:tcPr>
          <w:p w:rsidR="003F1400" w:rsidRDefault="003F1400">
            <w:pPr>
              <w:pStyle w:val="ConsPlusNonformat"/>
              <w:jc w:val="both"/>
            </w:pPr>
            <w:r>
              <w:t xml:space="preserve">            412,2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174       </w:t>
            </w:r>
          </w:p>
        </w:tc>
        <w:tc>
          <w:tcPr>
            <w:tcW w:w="2380" w:type="dxa"/>
            <w:tcBorders>
              <w:top w:val="nil"/>
            </w:tcBorders>
          </w:tcPr>
          <w:p w:rsidR="003F1400" w:rsidRDefault="003F1400">
            <w:pPr>
              <w:pStyle w:val="ConsPlusNonformat"/>
              <w:jc w:val="both"/>
            </w:pPr>
            <w:r>
              <w:t xml:space="preserve">          18 379,1</w:t>
            </w:r>
          </w:p>
        </w:tc>
        <w:tc>
          <w:tcPr>
            <w:tcW w:w="2261" w:type="dxa"/>
            <w:tcBorders>
              <w:top w:val="nil"/>
            </w:tcBorders>
          </w:tcPr>
          <w:p w:rsidR="003F1400" w:rsidRDefault="003F1400">
            <w:pPr>
              <w:pStyle w:val="ConsPlusNonformat"/>
              <w:jc w:val="both"/>
            </w:pPr>
            <w:r>
              <w:t xml:space="preserve">            414,6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175       </w:t>
            </w:r>
          </w:p>
        </w:tc>
        <w:tc>
          <w:tcPr>
            <w:tcW w:w="2380" w:type="dxa"/>
            <w:tcBorders>
              <w:top w:val="nil"/>
            </w:tcBorders>
          </w:tcPr>
          <w:p w:rsidR="003F1400" w:rsidRDefault="003F1400">
            <w:pPr>
              <w:pStyle w:val="ConsPlusNonformat"/>
              <w:jc w:val="both"/>
            </w:pPr>
            <w:r>
              <w:t xml:space="preserve">          18 487,2</w:t>
            </w:r>
          </w:p>
        </w:tc>
        <w:tc>
          <w:tcPr>
            <w:tcW w:w="2261" w:type="dxa"/>
            <w:tcBorders>
              <w:top w:val="nil"/>
            </w:tcBorders>
          </w:tcPr>
          <w:p w:rsidR="003F1400" w:rsidRDefault="003F1400">
            <w:pPr>
              <w:pStyle w:val="ConsPlusNonformat"/>
              <w:jc w:val="both"/>
            </w:pPr>
            <w:r>
              <w:t xml:space="preserve">            417,1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176       </w:t>
            </w:r>
          </w:p>
        </w:tc>
        <w:tc>
          <w:tcPr>
            <w:tcW w:w="2380" w:type="dxa"/>
            <w:tcBorders>
              <w:top w:val="nil"/>
            </w:tcBorders>
          </w:tcPr>
          <w:p w:rsidR="003F1400" w:rsidRDefault="003F1400">
            <w:pPr>
              <w:pStyle w:val="ConsPlusNonformat"/>
              <w:jc w:val="both"/>
            </w:pPr>
            <w:r>
              <w:t xml:space="preserve">          18 595,3</w:t>
            </w:r>
          </w:p>
        </w:tc>
        <w:tc>
          <w:tcPr>
            <w:tcW w:w="2261" w:type="dxa"/>
            <w:tcBorders>
              <w:top w:val="nil"/>
            </w:tcBorders>
          </w:tcPr>
          <w:p w:rsidR="003F1400" w:rsidRDefault="003F1400">
            <w:pPr>
              <w:pStyle w:val="ConsPlusNonformat"/>
              <w:jc w:val="both"/>
            </w:pPr>
            <w:r>
              <w:t xml:space="preserve">            419,5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177       </w:t>
            </w:r>
          </w:p>
        </w:tc>
        <w:tc>
          <w:tcPr>
            <w:tcW w:w="2380" w:type="dxa"/>
            <w:tcBorders>
              <w:top w:val="nil"/>
            </w:tcBorders>
          </w:tcPr>
          <w:p w:rsidR="003F1400" w:rsidRDefault="003F1400">
            <w:pPr>
              <w:pStyle w:val="ConsPlusNonformat"/>
              <w:jc w:val="both"/>
            </w:pPr>
            <w:r>
              <w:t xml:space="preserve">          18 703,4</w:t>
            </w:r>
          </w:p>
        </w:tc>
        <w:tc>
          <w:tcPr>
            <w:tcW w:w="2261" w:type="dxa"/>
            <w:tcBorders>
              <w:top w:val="nil"/>
            </w:tcBorders>
          </w:tcPr>
          <w:p w:rsidR="003F1400" w:rsidRDefault="003F1400">
            <w:pPr>
              <w:pStyle w:val="ConsPlusNonformat"/>
              <w:jc w:val="both"/>
            </w:pPr>
            <w:r>
              <w:t xml:space="preserve">            421,9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178       </w:t>
            </w:r>
          </w:p>
        </w:tc>
        <w:tc>
          <w:tcPr>
            <w:tcW w:w="2380" w:type="dxa"/>
            <w:tcBorders>
              <w:top w:val="nil"/>
            </w:tcBorders>
          </w:tcPr>
          <w:p w:rsidR="003F1400" w:rsidRDefault="003F1400">
            <w:pPr>
              <w:pStyle w:val="ConsPlusNonformat"/>
              <w:jc w:val="both"/>
            </w:pPr>
            <w:r>
              <w:t xml:space="preserve">          18 811,5</w:t>
            </w:r>
          </w:p>
        </w:tc>
        <w:tc>
          <w:tcPr>
            <w:tcW w:w="2261" w:type="dxa"/>
            <w:tcBorders>
              <w:top w:val="nil"/>
            </w:tcBorders>
          </w:tcPr>
          <w:p w:rsidR="003F1400" w:rsidRDefault="003F1400">
            <w:pPr>
              <w:pStyle w:val="ConsPlusNonformat"/>
              <w:jc w:val="both"/>
            </w:pPr>
            <w:r>
              <w:t xml:space="preserve">            424,4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179       </w:t>
            </w:r>
          </w:p>
        </w:tc>
        <w:tc>
          <w:tcPr>
            <w:tcW w:w="2380" w:type="dxa"/>
            <w:tcBorders>
              <w:top w:val="nil"/>
            </w:tcBorders>
          </w:tcPr>
          <w:p w:rsidR="003F1400" w:rsidRDefault="003F1400">
            <w:pPr>
              <w:pStyle w:val="ConsPlusNonformat"/>
              <w:jc w:val="both"/>
            </w:pPr>
            <w:r>
              <w:t xml:space="preserve">          18 919,6</w:t>
            </w:r>
          </w:p>
        </w:tc>
        <w:tc>
          <w:tcPr>
            <w:tcW w:w="2261" w:type="dxa"/>
            <w:tcBorders>
              <w:top w:val="nil"/>
            </w:tcBorders>
          </w:tcPr>
          <w:p w:rsidR="003F1400" w:rsidRDefault="003F1400">
            <w:pPr>
              <w:pStyle w:val="ConsPlusNonformat"/>
              <w:jc w:val="both"/>
            </w:pPr>
            <w:r>
              <w:t xml:space="preserve">            426,8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180       </w:t>
            </w:r>
          </w:p>
        </w:tc>
        <w:tc>
          <w:tcPr>
            <w:tcW w:w="2380" w:type="dxa"/>
            <w:tcBorders>
              <w:top w:val="nil"/>
            </w:tcBorders>
          </w:tcPr>
          <w:p w:rsidR="003F1400" w:rsidRDefault="003F1400">
            <w:pPr>
              <w:pStyle w:val="ConsPlusNonformat"/>
              <w:jc w:val="both"/>
            </w:pPr>
            <w:r>
              <w:t xml:space="preserve">          19 027,7</w:t>
            </w:r>
          </w:p>
        </w:tc>
        <w:tc>
          <w:tcPr>
            <w:tcW w:w="2261" w:type="dxa"/>
            <w:tcBorders>
              <w:top w:val="nil"/>
            </w:tcBorders>
          </w:tcPr>
          <w:p w:rsidR="003F1400" w:rsidRDefault="003F1400">
            <w:pPr>
              <w:pStyle w:val="ConsPlusNonformat"/>
              <w:jc w:val="both"/>
            </w:pPr>
            <w:r>
              <w:t xml:space="preserve">            429,2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181       </w:t>
            </w:r>
          </w:p>
        </w:tc>
        <w:tc>
          <w:tcPr>
            <w:tcW w:w="2380" w:type="dxa"/>
            <w:tcBorders>
              <w:top w:val="nil"/>
            </w:tcBorders>
          </w:tcPr>
          <w:p w:rsidR="003F1400" w:rsidRDefault="003F1400">
            <w:pPr>
              <w:pStyle w:val="ConsPlusNonformat"/>
              <w:jc w:val="both"/>
            </w:pPr>
            <w:r>
              <w:t xml:space="preserve">          19 135,8</w:t>
            </w:r>
          </w:p>
        </w:tc>
        <w:tc>
          <w:tcPr>
            <w:tcW w:w="2261" w:type="dxa"/>
            <w:tcBorders>
              <w:top w:val="nil"/>
            </w:tcBorders>
          </w:tcPr>
          <w:p w:rsidR="003F1400" w:rsidRDefault="003F1400">
            <w:pPr>
              <w:pStyle w:val="ConsPlusNonformat"/>
              <w:jc w:val="both"/>
            </w:pPr>
            <w:r>
              <w:t xml:space="preserve">            431,7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182       </w:t>
            </w:r>
          </w:p>
        </w:tc>
        <w:tc>
          <w:tcPr>
            <w:tcW w:w="2380" w:type="dxa"/>
            <w:tcBorders>
              <w:top w:val="nil"/>
            </w:tcBorders>
          </w:tcPr>
          <w:p w:rsidR="003F1400" w:rsidRDefault="003F1400">
            <w:pPr>
              <w:pStyle w:val="ConsPlusNonformat"/>
              <w:jc w:val="both"/>
            </w:pPr>
            <w:r>
              <w:t xml:space="preserve">          19 243,8</w:t>
            </w:r>
          </w:p>
        </w:tc>
        <w:tc>
          <w:tcPr>
            <w:tcW w:w="2261" w:type="dxa"/>
            <w:tcBorders>
              <w:top w:val="nil"/>
            </w:tcBorders>
          </w:tcPr>
          <w:p w:rsidR="003F1400" w:rsidRDefault="003F1400">
            <w:pPr>
              <w:pStyle w:val="ConsPlusNonformat"/>
              <w:jc w:val="both"/>
            </w:pPr>
            <w:r>
              <w:t xml:space="preserve">            434,1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183       </w:t>
            </w:r>
          </w:p>
        </w:tc>
        <w:tc>
          <w:tcPr>
            <w:tcW w:w="2380" w:type="dxa"/>
            <w:tcBorders>
              <w:top w:val="nil"/>
            </w:tcBorders>
          </w:tcPr>
          <w:p w:rsidR="003F1400" w:rsidRDefault="003F1400">
            <w:pPr>
              <w:pStyle w:val="ConsPlusNonformat"/>
              <w:jc w:val="both"/>
            </w:pPr>
            <w:r>
              <w:t xml:space="preserve">          19 351,9</w:t>
            </w:r>
          </w:p>
        </w:tc>
        <w:tc>
          <w:tcPr>
            <w:tcW w:w="2261" w:type="dxa"/>
            <w:tcBorders>
              <w:top w:val="nil"/>
            </w:tcBorders>
          </w:tcPr>
          <w:p w:rsidR="003F1400" w:rsidRDefault="003F1400">
            <w:pPr>
              <w:pStyle w:val="ConsPlusNonformat"/>
              <w:jc w:val="both"/>
            </w:pPr>
            <w:r>
              <w:t xml:space="preserve">            436,6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184       </w:t>
            </w:r>
          </w:p>
        </w:tc>
        <w:tc>
          <w:tcPr>
            <w:tcW w:w="2380" w:type="dxa"/>
            <w:tcBorders>
              <w:top w:val="nil"/>
            </w:tcBorders>
          </w:tcPr>
          <w:p w:rsidR="003F1400" w:rsidRDefault="003F1400">
            <w:pPr>
              <w:pStyle w:val="ConsPlusNonformat"/>
              <w:jc w:val="both"/>
            </w:pPr>
            <w:r>
              <w:t xml:space="preserve">          19 460,0</w:t>
            </w:r>
          </w:p>
        </w:tc>
        <w:tc>
          <w:tcPr>
            <w:tcW w:w="2261" w:type="dxa"/>
            <w:tcBorders>
              <w:top w:val="nil"/>
            </w:tcBorders>
          </w:tcPr>
          <w:p w:rsidR="003F1400" w:rsidRDefault="003F1400">
            <w:pPr>
              <w:pStyle w:val="ConsPlusNonformat"/>
              <w:jc w:val="both"/>
            </w:pPr>
            <w:r>
              <w:t xml:space="preserve">            439,0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185       </w:t>
            </w:r>
          </w:p>
        </w:tc>
        <w:tc>
          <w:tcPr>
            <w:tcW w:w="2380" w:type="dxa"/>
            <w:tcBorders>
              <w:top w:val="nil"/>
            </w:tcBorders>
          </w:tcPr>
          <w:p w:rsidR="003F1400" w:rsidRDefault="003F1400">
            <w:pPr>
              <w:pStyle w:val="ConsPlusNonformat"/>
              <w:jc w:val="both"/>
            </w:pPr>
            <w:r>
              <w:t xml:space="preserve">          19 568,1</w:t>
            </w:r>
          </w:p>
        </w:tc>
        <w:tc>
          <w:tcPr>
            <w:tcW w:w="2261" w:type="dxa"/>
            <w:tcBorders>
              <w:top w:val="nil"/>
            </w:tcBorders>
          </w:tcPr>
          <w:p w:rsidR="003F1400" w:rsidRDefault="003F1400">
            <w:pPr>
              <w:pStyle w:val="ConsPlusNonformat"/>
              <w:jc w:val="both"/>
            </w:pPr>
            <w:r>
              <w:t xml:space="preserve">            441,4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186       </w:t>
            </w:r>
          </w:p>
        </w:tc>
        <w:tc>
          <w:tcPr>
            <w:tcW w:w="2380" w:type="dxa"/>
            <w:tcBorders>
              <w:top w:val="nil"/>
            </w:tcBorders>
          </w:tcPr>
          <w:p w:rsidR="003F1400" w:rsidRDefault="003F1400">
            <w:pPr>
              <w:pStyle w:val="ConsPlusNonformat"/>
              <w:jc w:val="both"/>
            </w:pPr>
            <w:r>
              <w:t xml:space="preserve">          19 676,2</w:t>
            </w:r>
          </w:p>
        </w:tc>
        <w:tc>
          <w:tcPr>
            <w:tcW w:w="2261" w:type="dxa"/>
            <w:tcBorders>
              <w:top w:val="nil"/>
            </w:tcBorders>
          </w:tcPr>
          <w:p w:rsidR="003F1400" w:rsidRDefault="003F1400">
            <w:pPr>
              <w:pStyle w:val="ConsPlusNonformat"/>
              <w:jc w:val="both"/>
            </w:pPr>
            <w:r>
              <w:t xml:space="preserve">            443,9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187       </w:t>
            </w:r>
          </w:p>
        </w:tc>
        <w:tc>
          <w:tcPr>
            <w:tcW w:w="2380" w:type="dxa"/>
            <w:tcBorders>
              <w:top w:val="nil"/>
            </w:tcBorders>
          </w:tcPr>
          <w:p w:rsidR="003F1400" w:rsidRDefault="003F1400">
            <w:pPr>
              <w:pStyle w:val="ConsPlusNonformat"/>
              <w:jc w:val="both"/>
            </w:pPr>
            <w:r>
              <w:t xml:space="preserve">          19 784,3</w:t>
            </w:r>
          </w:p>
        </w:tc>
        <w:tc>
          <w:tcPr>
            <w:tcW w:w="2261" w:type="dxa"/>
            <w:tcBorders>
              <w:top w:val="nil"/>
            </w:tcBorders>
          </w:tcPr>
          <w:p w:rsidR="003F1400" w:rsidRDefault="003F1400">
            <w:pPr>
              <w:pStyle w:val="ConsPlusNonformat"/>
              <w:jc w:val="both"/>
            </w:pPr>
            <w:r>
              <w:t xml:space="preserve">            446,3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188       </w:t>
            </w:r>
          </w:p>
        </w:tc>
        <w:tc>
          <w:tcPr>
            <w:tcW w:w="2380" w:type="dxa"/>
            <w:tcBorders>
              <w:top w:val="nil"/>
            </w:tcBorders>
          </w:tcPr>
          <w:p w:rsidR="003F1400" w:rsidRDefault="003F1400">
            <w:pPr>
              <w:pStyle w:val="ConsPlusNonformat"/>
              <w:jc w:val="both"/>
            </w:pPr>
            <w:r>
              <w:t xml:space="preserve">          19 892,4</w:t>
            </w:r>
          </w:p>
        </w:tc>
        <w:tc>
          <w:tcPr>
            <w:tcW w:w="2261" w:type="dxa"/>
            <w:tcBorders>
              <w:top w:val="nil"/>
            </w:tcBorders>
          </w:tcPr>
          <w:p w:rsidR="003F1400" w:rsidRDefault="003F1400">
            <w:pPr>
              <w:pStyle w:val="ConsPlusNonformat"/>
              <w:jc w:val="both"/>
            </w:pPr>
            <w:r>
              <w:t xml:space="preserve">            448,8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189       </w:t>
            </w:r>
          </w:p>
        </w:tc>
        <w:tc>
          <w:tcPr>
            <w:tcW w:w="2380" w:type="dxa"/>
            <w:tcBorders>
              <w:top w:val="nil"/>
            </w:tcBorders>
          </w:tcPr>
          <w:p w:rsidR="003F1400" w:rsidRDefault="003F1400">
            <w:pPr>
              <w:pStyle w:val="ConsPlusNonformat"/>
              <w:jc w:val="both"/>
            </w:pPr>
            <w:r>
              <w:t xml:space="preserve">          20 000,5</w:t>
            </w:r>
          </w:p>
        </w:tc>
        <w:tc>
          <w:tcPr>
            <w:tcW w:w="2261" w:type="dxa"/>
            <w:tcBorders>
              <w:top w:val="nil"/>
            </w:tcBorders>
          </w:tcPr>
          <w:p w:rsidR="003F1400" w:rsidRDefault="003F1400">
            <w:pPr>
              <w:pStyle w:val="ConsPlusNonformat"/>
              <w:jc w:val="both"/>
            </w:pPr>
            <w:r>
              <w:t xml:space="preserve">            451,2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190       </w:t>
            </w:r>
          </w:p>
        </w:tc>
        <w:tc>
          <w:tcPr>
            <w:tcW w:w="2380" w:type="dxa"/>
            <w:tcBorders>
              <w:top w:val="nil"/>
            </w:tcBorders>
          </w:tcPr>
          <w:p w:rsidR="003F1400" w:rsidRDefault="003F1400">
            <w:pPr>
              <w:pStyle w:val="ConsPlusNonformat"/>
              <w:jc w:val="both"/>
            </w:pPr>
            <w:r>
              <w:t xml:space="preserve">          20 108,6</w:t>
            </w:r>
          </w:p>
        </w:tc>
        <w:tc>
          <w:tcPr>
            <w:tcW w:w="2261" w:type="dxa"/>
            <w:tcBorders>
              <w:top w:val="nil"/>
            </w:tcBorders>
          </w:tcPr>
          <w:p w:rsidR="003F1400" w:rsidRDefault="003F1400">
            <w:pPr>
              <w:pStyle w:val="ConsPlusNonformat"/>
              <w:jc w:val="both"/>
            </w:pPr>
            <w:r>
              <w:t xml:space="preserve">            453,6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lastRenderedPageBreak/>
              <w:t xml:space="preserve">       191       </w:t>
            </w:r>
          </w:p>
        </w:tc>
        <w:tc>
          <w:tcPr>
            <w:tcW w:w="2380" w:type="dxa"/>
            <w:tcBorders>
              <w:top w:val="nil"/>
            </w:tcBorders>
          </w:tcPr>
          <w:p w:rsidR="003F1400" w:rsidRDefault="003F1400">
            <w:pPr>
              <w:pStyle w:val="ConsPlusNonformat"/>
              <w:jc w:val="both"/>
            </w:pPr>
            <w:r>
              <w:t xml:space="preserve">          20 216,7</w:t>
            </w:r>
          </w:p>
        </w:tc>
        <w:tc>
          <w:tcPr>
            <w:tcW w:w="2261" w:type="dxa"/>
            <w:tcBorders>
              <w:top w:val="nil"/>
            </w:tcBorders>
          </w:tcPr>
          <w:p w:rsidR="003F1400" w:rsidRDefault="003F1400">
            <w:pPr>
              <w:pStyle w:val="ConsPlusNonformat"/>
              <w:jc w:val="both"/>
            </w:pPr>
            <w:r>
              <w:t xml:space="preserve">            456,1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192       </w:t>
            </w:r>
          </w:p>
        </w:tc>
        <w:tc>
          <w:tcPr>
            <w:tcW w:w="2380" w:type="dxa"/>
            <w:tcBorders>
              <w:top w:val="nil"/>
            </w:tcBorders>
          </w:tcPr>
          <w:p w:rsidR="003F1400" w:rsidRDefault="003F1400">
            <w:pPr>
              <w:pStyle w:val="ConsPlusNonformat"/>
              <w:jc w:val="both"/>
            </w:pPr>
            <w:r>
              <w:t xml:space="preserve">          20 324,8</w:t>
            </w:r>
          </w:p>
        </w:tc>
        <w:tc>
          <w:tcPr>
            <w:tcW w:w="2261" w:type="dxa"/>
            <w:tcBorders>
              <w:top w:val="nil"/>
            </w:tcBorders>
          </w:tcPr>
          <w:p w:rsidR="003F1400" w:rsidRDefault="003F1400">
            <w:pPr>
              <w:pStyle w:val="ConsPlusNonformat"/>
              <w:jc w:val="both"/>
            </w:pPr>
            <w:r>
              <w:t xml:space="preserve">            458,5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193       </w:t>
            </w:r>
          </w:p>
        </w:tc>
        <w:tc>
          <w:tcPr>
            <w:tcW w:w="2380" w:type="dxa"/>
            <w:tcBorders>
              <w:top w:val="nil"/>
            </w:tcBorders>
          </w:tcPr>
          <w:p w:rsidR="003F1400" w:rsidRDefault="003F1400">
            <w:pPr>
              <w:pStyle w:val="ConsPlusNonformat"/>
              <w:jc w:val="both"/>
            </w:pPr>
            <w:r>
              <w:t xml:space="preserve">          20 432,9</w:t>
            </w:r>
          </w:p>
        </w:tc>
        <w:tc>
          <w:tcPr>
            <w:tcW w:w="2261" w:type="dxa"/>
            <w:tcBorders>
              <w:top w:val="nil"/>
            </w:tcBorders>
          </w:tcPr>
          <w:p w:rsidR="003F1400" w:rsidRDefault="003F1400">
            <w:pPr>
              <w:pStyle w:val="ConsPlusNonformat"/>
              <w:jc w:val="both"/>
            </w:pPr>
            <w:r>
              <w:t xml:space="preserve">            460,9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194       </w:t>
            </w:r>
          </w:p>
        </w:tc>
        <w:tc>
          <w:tcPr>
            <w:tcW w:w="2380" w:type="dxa"/>
            <w:tcBorders>
              <w:top w:val="nil"/>
            </w:tcBorders>
          </w:tcPr>
          <w:p w:rsidR="003F1400" w:rsidRDefault="003F1400">
            <w:pPr>
              <w:pStyle w:val="ConsPlusNonformat"/>
              <w:jc w:val="both"/>
            </w:pPr>
            <w:r>
              <w:t xml:space="preserve">          20 540,9</w:t>
            </w:r>
          </w:p>
        </w:tc>
        <w:tc>
          <w:tcPr>
            <w:tcW w:w="2261" w:type="dxa"/>
            <w:tcBorders>
              <w:top w:val="nil"/>
            </w:tcBorders>
          </w:tcPr>
          <w:p w:rsidR="003F1400" w:rsidRDefault="003F1400">
            <w:pPr>
              <w:pStyle w:val="ConsPlusNonformat"/>
              <w:jc w:val="both"/>
            </w:pPr>
            <w:r>
              <w:t xml:space="preserve">            463,4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195       </w:t>
            </w:r>
          </w:p>
        </w:tc>
        <w:tc>
          <w:tcPr>
            <w:tcW w:w="2380" w:type="dxa"/>
            <w:tcBorders>
              <w:top w:val="nil"/>
            </w:tcBorders>
          </w:tcPr>
          <w:p w:rsidR="003F1400" w:rsidRDefault="003F1400">
            <w:pPr>
              <w:pStyle w:val="ConsPlusNonformat"/>
              <w:jc w:val="both"/>
            </w:pPr>
            <w:r>
              <w:t xml:space="preserve">          20 649,0</w:t>
            </w:r>
          </w:p>
        </w:tc>
        <w:tc>
          <w:tcPr>
            <w:tcW w:w="2261" w:type="dxa"/>
            <w:tcBorders>
              <w:top w:val="nil"/>
            </w:tcBorders>
          </w:tcPr>
          <w:p w:rsidR="003F1400" w:rsidRDefault="003F1400">
            <w:pPr>
              <w:pStyle w:val="ConsPlusNonformat"/>
              <w:jc w:val="both"/>
            </w:pPr>
            <w:r>
              <w:t xml:space="preserve">            465,8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196       </w:t>
            </w:r>
          </w:p>
        </w:tc>
        <w:tc>
          <w:tcPr>
            <w:tcW w:w="2380" w:type="dxa"/>
            <w:tcBorders>
              <w:top w:val="nil"/>
            </w:tcBorders>
          </w:tcPr>
          <w:p w:rsidR="003F1400" w:rsidRDefault="003F1400">
            <w:pPr>
              <w:pStyle w:val="ConsPlusNonformat"/>
              <w:jc w:val="both"/>
            </w:pPr>
            <w:r>
              <w:t xml:space="preserve">          20 757,1</w:t>
            </w:r>
          </w:p>
        </w:tc>
        <w:tc>
          <w:tcPr>
            <w:tcW w:w="2261" w:type="dxa"/>
            <w:tcBorders>
              <w:top w:val="nil"/>
            </w:tcBorders>
          </w:tcPr>
          <w:p w:rsidR="003F1400" w:rsidRDefault="003F1400">
            <w:pPr>
              <w:pStyle w:val="ConsPlusNonformat"/>
              <w:jc w:val="both"/>
            </w:pPr>
            <w:r>
              <w:t xml:space="preserve">            468,3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197       </w:t>
            </w:r>
          </w:p>
        </w:tc>
        <w:tc>
          <w:tcPr>
            <w:tcW w:w="2380" w:type="dxa"/>
            <w:tcBorders>
              <w:top w:val="nil"/>
            </w:tcBorders>
          </w:tcPr>
          <w:p w:rsidR="003F1400" w:rsidRDefault="003F1400">
            <w:pPr>
              <w:pStyle w:val="ConsPlusNonformat"/>
              <w:jc w:val="both"/>
            </w:pPr>
            <w:r>
              <w:t xml:space="preserve">          20 865,2</w:t>
            </w:r>
          </w:p>
        </w:tc>
        <w:tc>
          <w:tcPr>
            <w:tcW w:w="2261" w:type="dxa"/>
            <w:tcBorders>
              <w:top w:val="nil"/>
            </w:tcBorders>
          </w:tcPr>
          <w:p w:rsidR="003F1400" w:rsidRDefault="003F1400">
            <w:pPr>
              <w:pStyle w:val="ConsPlusNonformat"/>
              <w:jc w:val="both"/>
            </w:pPr>
            <w:r>
              <w:t xml:space="preserve">            470,7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198       </w:t>
            </w:r>
          </w:p>
        </w:tc>
        <w:tc>
          <w:tcPr>
            <w:tcW w:w="2380" w:type="dxa"/>
            <w:tcBorders>
              <w:top w:val="nil"/>
            </w:tcBorders>
          </w:tcPr>
          <w:p w:rsidR="003F1400" w:rsidRDefault="003F1400">
            <w:pPr>
              <w:pStyle w:val="ConsPlusNonformat"/>
              <w:jc w:val="both"/>
            </w:pPr>
            <w:r>
              <w:t xml:space="preserve">          20 973,3</w:t>
            </w:r>
          </w:p>
        </w:tc>
        <w:tc>
          <w:tcPr>
            <w:tcW w:w="2261" w:type="dxa"/>
            <w:tcBorders>
              <w:top w:val="nil"/>
            </w:tcBorders>
          </w:tcPr>
          <w:p w:rsidR="003F1400" w:rsidRDefault="003F1400">
            <w:pPr>
              <w:pStyle w:val="ConsPlusNonformat"/>
              <w:jc w:val="both"/>
            </w:pPr>
            <w:r>
              <w:t xml:space="preserve">            473,1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199       </w:t>
            </w:r>
          </w:p>
        </w:tc>
        <w:tc>
          <w:tcPr>
            <w:tcW w:w="2380" w:type="dxa"/>
            <w:tcBorders>
              <w:top w:val="nil"/>
            </w:tcBorders>
          </w:tcPr>
          <w:p w:rsidR="003F1400" w:rsidRDefault="003F1400">
            <w:pPr>
              <w:pStyle w:val="ConsPlusNonformat"/>
              <w:jc w:val="both"/>
            </w:pPr>
            <w:r>
              <w:t xml:space="preserve">          21 081,4</w:t>
            </w:r>
          </w:p>
        </w:tc>
        <w:tc>
          <w:tcPr>
            <w:tcW w:w="2261" w:type="dxa"/>
            <w:tcBorders>
              <w:top w:val="nil"/>
            </w:tcBorders>
          </w:tcPr>
          <w:p w:rsidR="003F1400" w:rsidRDefault="003F1400">
            <w:pPr>
              <w:pStyle w:val="ConsPlusNonformat"/>
              <w:jc w:val="both"/>
            </w:pPr>
            <w:r>
              <w:t xml:space="preserve">            475,6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200       </w:t>
            </w:r>
          </w:p>
        </w:tc>
        <w:tc>
          <w:tcPr>
            <w:tcW w:w="2380" w:type="dxa"/>
            <w:tcBorders>
              <w:top w:val="nil"/>
            </w:tcBorders>
          </w:tcPr>
          <w:p w:rsidR="003F1400" w:rsidRDefault="003F1400">
            <w:pPr>
              <w:pStyle w:val="ConsPlusNonformat"/>
              <w:jc w:val="both"/>
            </w:pPr>
            <w:r>
              <w:t xml:space="preserve">          21 189,5</w:t>
            </w:r>
          </w:p>
        </w:tc>
        <w:tc>
          <w:tcPr>
            <w:tcW w:w="2261" w:type="dxa"/>
            <w:tcBorders>
              <w:top w:val="nil"/>
            </w:tcBorders>
          </w:tcPr>
          <w:p w:rsidR="003F1400" w:rsidRDefault="003F1400">
            <w:pPr>
              <w:pStyle w:val="ConsPlusNonformat"/>
              <w:jc w:val="both"/>
            </w:pPr>
            <w:r>
              <w:t xml:space="preserve">            478,0</w:t>
            </w:r>
          </w:p>
        </w:tc>
        <w:tc>
          <w:tcPr>
            <w:tcW w:w="2380" w:type="dxa"/>
            <w:tcBorders>
              <w:top w:val="nil"/>
            </w:tcBorders>
          </w:tcPr>
          <w:p w:rsidR="003F1400" w:rsidRDefault="003F1400">
            <w:pPr>
              <w:pStyle w:val="ConsPlusNonformat"/>
              <w:jc w:val="both"/>
            </w:pPr>
            <w:r>
              <w:t xml:space="preserve">              63,3</w:t>
            </w:r>
          </w:p>
        </w:tc>
      </w:tr>
    </w:tbl>
    <w:p w:rsidR="003F1400" w:rsidRDefault="003F1400">
      <w:pPr>
        <w:pStyle w:val="ConsPlusNormal"/>
        <w:ind w:firstLine="540"/>
        <w:jc w:val="both"/>
      </w:pPr>
    </w:p>
    <w:p w:rsidR="003F1400" w:rsidRDefault="003F1400">
      <w:pPr>
        <w:pStyle w:val="ConsPlusNormal"/>
        <w:ind w:firstLine="540"/>
        <w:jc w:val="both"/>
      </w:pPr>
    </w:p>
    <w:p w:rsidR="003F1400" w:rsidRDefault="003F1400">
      <w:pPr>
        <w:pStyle w:val="ConsPlusNormal"/>
        <w:ind w:firstLine="540"/>
        <w:jc w:val="both"/>
      </w:pPr>
    </w:p>
    <w:p w:rsidR="003F1400" w:rsidRDefault="003F1400">
      <w:pPr>
        <w:pStyle w:val="ConsPlusNormal"/>
        <w:ind w:firstLine="540"/>
        <w:jc w:val="both"/>
      </w:pPr>
    </w:p>
    <w:p w:rsidR="003F1400" w:rsidRDefault="003F1400">
      <w:pPr>
        <w:pStyle w:val="ConsPlusNormal"/>
        <w:ind w:firstLine="540"/>
        <w:jc w:val="both"/>
      </w:pPr>
    </w:p>
    <w:p w:rsidR="003F1400" w:rsidRDefault="003F1400">
      <w:pPr>
        <w:pStyle w:val="ConsPlusNormal"/>
        <w:jc w:val="right"/>
        <w:outlineLvl w:val="1"/>
      </w:pPr>
      <w:r>
        <w:t>Приложение 35</w:t>
      </w:r>
    </w:p>
    <w:p w:rsidR="003F1400" w:rsidRDefault="003F1400">
      <w:pPr>
        <w:pStyle w:val="ConsPlusNormal"/>
        <w:jc w:val="right"/>
      </w:pPr>
    </w:p>
    <w:p w:rsidR="003F1400" w:rsidRDefault="003F1400">
      <w:pPr>
        <w:pStyle w:val="ConsPlusNormal"/>
        <w:jc w:val="center"/>
      </w:pPr>
      <w:r>
        <w:t>ТАРИФЫ</w:t>
      </w:r>
    </w:p>
    <w:p w:rsidR="003F1400" w:rsidRDefault="003F1400">
      <w:pPr>
        <w:pStyle w:val="ConsPlusNormal"/>
        <w:jc w:val="center"/>
      </w:pPr>
      <w:r>
        <w:t>НА УСЛУГИ ПО ИСПОЛЬЗОВАНИЮ ИНФРАСТРУКТУРЫ</w:t>
      </w:r>
    </w:p>
    <w:p w:rsidR="003F1400" w:rsidRDefault="003F1400">
      <w:pPr>
        <w:pStyle w:val="ConsPlusNormal"/>
        <w:jc w:val="center"/>
      </w:pPr>
      <w:r>
        <w:t>ЖЕЛЕЗНОДОРОЖНОГО ТРАНСПОРТА ОБЩЕГО ПОЛЬЗОВАНИЯ, ОКАЗЫВАЕМЫЕ</w:t>
      </w:r>
    </w:p>
    <w:p w:rsidR="003F1400" w:rsidRDefault="003F1400">
      <w:pPr>
        <w:pStyle w:val="ConsPlusNormal"/>
        <w:jc w:val="center"/>
      </w:pPr>
      <w:r>
        <w:t>ОАО "РОССИЙСКИЕ ЖЕЛЕЗНЫЕ ДОРОГИ" ПРИ ОСУЩЕСТВЛЕНИИ</w:t>
      </w:r>
    </w:p>
    <w:p w:rsidR="003F1400" w:rsidRDefault="003F1400">
      <w:pPr>
        <w:pStyle w:val="ConsPlusNormal"/>
        <w:jc w:val="center"/>
      </w:pPr>
      <w:r>
        <w:t>ПЕРЕВОЗОК ПАССАЖИРОВ ЖЕЛЕЗНОДОРОЖНЫМ ТРАНСПОРТОМ ОБЩЕГО</w:t>
      </w:r>
    </w:p>
    <w:p w:rsidR="003F1400" w:rsidRDefault="003F1400">
      <w:pPr>
        <w:pStyle w:val="ConsPlusNormal"/>
        <w:jc w:val="center"/>
      </w:pPr>
      <w:r>
        <w:t>ПОЛЬЗОВАНИЯ В ПРИГОРОДНОМ СООБЩЕНИИ В СУБЪЕКТАХ РОССИЙСКОЙ</w:t>
      </w:r>
    </w:p>
    <w:p w:rsidR="003F1400" w:rsidRDefault="003F1400">
      <w:pPr>
        <w:pStyle w:val="ConsPlusNormal"/>
        <w:jc w:val="center"/>
      </w:pPr>
      <w:r>
        <w:t>ФЕДЕРАЦИИ (ПРИ ПЕРЕВОЗКАХ В СОСТАВЕ ПРИГОРОДНЫХ ПОЕЗДОВ</w:t>
      </w:r>
    </w:p>
    <w:p w:rsidR="003F1400" w:rsidRDefault="003F1400">
      <w:pPr>
        <w:pStyle w:val="ConsPlusNormal"/>
        <w:jc w:val="center"/>
      </w:pPr>
      <w:r>
        <w:t>ПЕРЕВОЗЧИКОВ ПАССАЖИРСКИХ ВАГОНОВ ЛОКОМОТИВНОЙ ТЯГИ,</w:t>
      </w:r>
    </w:p>
    <w:p w:rsidR="003F1400" w:rsidRDefault="003F1400">
      <w:pPr>
        <w:pStyle w:val="ConsPlusNormal"/>
        <w:jc w:val="center"/>
      </w:pPr>
      <w:r>
        <w:t>ДИЗЕЛЬ-ПОЕЗДОВ) ТОЛЬКО НА НЕЭЛЕКТРИФИЦИРОВАННЫХ УЧАСТКАХ</w:t>
      </w:r>
    </w:p>
    <w:p w:rsidR="003F1400" w:rsidRDefault="003F1400">
      <w:pPr>
        <w:pStyle w:val="ConsPlusNormal"/>
        <w:jc w:val="center"/>
      </w:pPr>
      <w:r>
        <w:t>ИНФРАСТРУКТУРЫ ОАО "РОССИЙСКИЕ ЖЕЛЕЗНЫЕ ДОРОГИ"</w:t>
      </w:r>
    </w:p>
    <w:p w:rsidR="003F1400" w:rsidRDefault="003F1400">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261"/>
        <w:gridCol w:w="2380"/>
        <w:gridCol w:w="2261"/>
        <w:gridCol w:w="2380"/>
      </w:tblGrid>
      <w:tr w:rsidR="003F1400">
        <w:trPr>
          <w:trHeight w:val="241"/>
        </w:trPr>
        <w:tc>
          <w:tcPr>
            <w:tcW w:w="2261" w:type="dxa"/>
          </w:tcPr>
          <w:p w:rsidR="003F1400" w:rsidRDefault="003F1400">
            <w:pPr>
              <w:pStyle w:val="ConsPlusNonformat"/>
              <w:jc w:val="both"/>
            </w:pPr>
            <w:r>
              <w:t xml:space="preserve">   Расстояние    </w:t>
            </w:r>
          </w:p>
        </w:tc>
        <w:tc>
          <w:tcPr>
            <w:tcW w:w="2380" w:type="dxa"/>
          </w:tcPr>
          <w:p w:rsidR="003F1400" w:rsidRDefault="003F1400">
            <w:pPr>
              <w:pStyle w:val="ConsPlusNonformat"/>
              <w:jc w:val="both"/>
            </w:pPr>
            <w:r>
              <w:t xml:space="preserve"> И1, в расчете на </w:t>
            </w:r>
          </w:p>
          <w:p w:rsidR="003F1400" w:rsidRDefault="003F1400">
            <w:pPr>
              <w:pStyle w:val="ConsPlusNonformat"/>
              <w:jc w:val="both"/>
            </w:pPr>
            <w:r>
              <w:t xml:space="preserve">      поезд       </w:t>
            </w:r>
          </w:p>
        </w:tc>
        <w:tc>
          <w:tcPr>
            <w:tcW w:w="2261" w:type="dxa"/>
          </w:tcPr>
          <w:p w:rsidR="003F1400" w:rsidRDefault="003F1400">
            <w:pPr>
              <w:pStyle w:val="ConsPlusNonformat"/>
              <w:jc w:val="both"/>
            </w:pPr>
            <w:r>
              <w:t xml:space="preserve">И2, в расчете на </w:t>
            </w:r>
          </w:p>
          <w:p w:rsidR="003F1400" w:rsidRDefault="003F1400">
            <w:pPr>
              <w:pStyle w:val="ConsPlusNonformat"/>
              <w:jc w:val="both"/>
            </w:pPr>
            <w:r>
              <w:t xml:space="preserve">      вагон      </w:t>
            </w:r>
          </w:p>
        </w:tc>
        <w:tc>
          <w:tcPr>
            <w:tcW w:w="2380" w:type="dxa"/>
          </w:tcPr>
          <w:p w:rsidR="003F1400" w:rsidRDefault="003F1400">
            <w:pPr>
              <w:pStyle w:val="ConsPlusNonformat"/>
              <w:jc w:val="both"/>
            </w:pPr>
            <w:r>
              <w:t xml:space="preserve"> И3, в расчете на </w:t>
            </w:r>
          </w:p>
          <w:p w:rsidR="003F1400" w:rsidRDefault="003F1400">
            <w:pPr>
              <w:pStyle w:val="ConsPlusNonformat"/>
              <w:jc w:val="both"/>
            </w:pPr>
            <w:r>
              <w:t xml:space="preserve">      вагон       </w:t>
            </w:r>
          </w:p>
        </w:tc>
      </w:tr>
      <w:tr w:rsidR="003F1400">
        <w:trPr>
          <w:trHeight w:val="241"/>
        </w:trPr>
        <w:tc>
          <w:tcPr>
            <w:tcW w:w="2261" w:type="dxa"/>
            <w:tcBorders>
              <w:top w:val="nil"/>
            </w:tcBorders>
          </w:tcPr>
          <w:p w:rsidR="003F1400" w:rsidRDefault="003F1400">
            <w:pPr>
              <w:pStyle w:val="ConsPlusNonformat"/>
              <w:jc w:val="both"/>
            </w:pPr>
            <w:r>
              <w:t xml:space="preserve">       20        </w:t>
            </w:r>
          </w:p>
        </w:tc>
        <w:tc>
          <w:tcPr>
            <w:tcW w:w="2380" w:type="dxa"/>
            <w:tcBorders>
              <w:top w:val="nil"/>
            </w:tcBorders>
          </w:tcPr>
          <w:p w:rsidR="003F1400" w:rsidRDefault="003F1400">
            <w:pPr>
              <w:pStyle w:val="ConsPlusNonformat"/>
              <w:jc w:val="both"/>
            </w:pPr>
            <w:r>
              <w:t xml:space="preserve">           1 345,0</w:t>
            </w:r>
          </w:p>
        </w:tc>
        <w:tc>
          <w:tcPr>
            <w:tcW w:w="2261" w:type="dxa"/>
            <w:tcBorders>
              <w:top w:val="nil"/>
            </w:tcBorders>
          </w:tcPr>
          <w:p w:rsidR="003F1400" w:rsidRDefault="003F1400">
            <w:pPr>
              <w:pStyle w:val="ConsPlusNonformat"/>
              <w:jc w:val="both"/>
            </w:pPr>
            <w:r>
              <w:t xml:space="preserve">             39,1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21        </w:t>
            </w:r>
          </w:p>
        </w:tc>
        <w:tc>
          <w:tcPr>
            <w:tcW w:w="2380" w:type="dxa"/>
            <w:tcBorders>
              <w:top w:val="nil"/>
            </w:tcBorders>
          </w:tcPr>
          <w:p w:rsidR="003F1400" w:rsidRDefault="003F1400">
            <w:pPr>
              <w:pStyle w:val="ConsPlusNonformat"/>
              <w:jc w:val="both"/>
            </w:pPr>
            <w:r>
              <w:t xml:space="preserve">           1 433,7</w:t>
            </w:r>
          </w:p>
        </w:tc>
        <w:tc>
          <w:tcPr>
            <w:tcW w:w="2261" w:type="dxa"/>
            <w:tcBorders>
              <w:top w:val="nil"/>
            </w:tcBorders>
          </w:tcPr>
          <w:p w:rsidR="003F1400" w:rsidRDefault="003F1400">
            <w:pPr>
              <w:pStyle w:val="ConsPlusNonformat"/>
              <w:jc w:val="both"/>
            </w:pPr>
            <w:r>
              <w:t xml:space="preserve">             41,5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22        </w:t>
            </w:r>
          </w:p>
        </w:tc>
        <w:tc>
          <w:tcPr>
            <w:tcW w:w="2380" w:type="dxa"/>
            <w:tcBorders>
              <w:top w:val="nil"/>
            </w:tcBorders>
          </w:tcPr>
          <w:p w:rsidR="003F1400" w:rsidRDefault="003F1400">
            <w:pPr>
              <w:pStyle w:val="ConsPlusNonformat"/>
              <w:jc w:val="both"/>
            </w:pPr>
            <w:r>
              <w:t xml:space="preserve">           1 522,4</w:t>
            </w:r>
          </w:p>
        </w:tc>
        <w:tc>
          <w:tcPr>
            <w:tcW w:w="2261" w:type="dxa"/>
            <w:tcBorders>
              <w:top w:val="nil"/>
            </w:tcBorders>
          </w:tcPr>
          <w:p w:rsidR="003F1400" w:rsidRDefault="003F1400">
            <w:pPr>
              <w:pStyle w:val="ConsPlusNonformat"/>
              <w:jc w:val="both"/>
            </w:pPr>
            <w:r>
              <w:t xml:space="preserve">             44,0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23        </w:t>
            </w:r>
          </w:p>
        </w:tc>
        <w:tc>
          <w:tcPr>
            <w:tcW w:w="2380" w:type="dxa"/>
            <w:tcBorders>
              <w:top w:val="nil"/>
            </w:tcBorders>
          </w:tcPr>
          <w:p w:rsidR="003F1400" w:rsidRDefault="003F1400">
            <w:pPr>
              <w:pStyle w:val="ConsPlusNonformat"/>
              <w:jc w:val="both"/>
            </w:pPr>
            <w:r>
              <w:t xml:space="preserve">           1 611,1</w:t>
            </w:r>
          </w:p>
        </w:tc>
        <w:tc>
          <w:tcPr>
            <w:tcW w:w="2261" w:type="dxa"/>
            <w:tcBorders>
              <w:top w:val="nil"/>
            </w:tcBorders>
          </w:tcPr>
          <w:p w:rsidR="003F1400" w:rsidRDefault="003F1400">
            <w:pPr>
              <w:pStyle w:val="ConsPlusNonformat"/>
              <w:jc w:val="both"/>
            </w:pPr>
            <w:r>
              <w:t xml:space="preserve">             46,4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24        </w:t>
            </w:r>
          </w:p>
        </w:tc>
        <w:tc>
          <w:tcPr>
            <w:tcW w:w="2380" w:type="dxa"/>
            <w:tcBorders>
              <w:top w:val="nil"/>
            </w:tcBorders>
          </w:tcPr>
          <w:p w:rsidR="003F1400" w:rsidRDefault="003F1400">
            <w:pPr>
              <w:pStyle w:val="ConsPlusNonformat"/>
              <w:jc w:val="both"/>
            </w:pPr>
            <w:r>
              <w:t xml:space="preserve">           1 699,8</w:t>
            </w:r>
          </w:p>
        </w:tc>
        <w:tc>
          <w:tcPr>
            <w:tcW w:w="2261" w:type="dxa"/>
            <w:tcBorders>
              <w:top w:val="nil"/>
            </w:tcBorders>
          </w:tcPr>
          <w:p w:rsidR="003F1400" w:rsidRDefault="003F1400">
            <w:pPr>
              <w:pStyle w:val="ConsPlusNonformat"/>
              <w:jc w:val="both"/>
            </w:pPr>
            <w:r>
              <w:t xml:space="preserve">             48,8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25        </w:t>
            </w:r>
          </w:p>
        </w:tc>
        <w:tc>
          <w:tcPr>
            <w:tcW w:w="2380" w:type="dxa"/>
            <w:tcBorders>
              <w:top w:val="nil"/>
            </w:tcBorders>
          </w:tcPr>
          <w:p w:rsidR="003F1400" w:rsidRDefault="003F1400">
            <w:pPr>
              <w:pStyle w:val="ConsPlusNonformat"/>
              <w:jc w:val="both"/>
            </w:pPr>
            <w:r>
              <w:t xml:space="preserve">           1 788,4</w:t>
            </w:r>
          </w:p>
        </w:tc>
        <w:tc>
          <w:tcPr>
            <w:tcW w:w="2261" w:type="dxa"/>
            <w:tcBorders>
              <w:top w:val="nil"/>
            </w:tcBorders>
          </w:tcPr>
          <w:p w:rsidR="003F1400" w:rsidRDefault="003F1400">
            <w:pPr>
              <w:pStyle w:val="ConsPlusNonformat"/>
              <w:jc w:val="both"/>
            </w:pPr>
            <w:r>
              <w:t xml:space="preserve">             51,3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26        </w:t>
            </w:r>
          </w:p>
        </w:tc>
        <w:tc>
          <w:tcPr>
            <w:tcW w:w="2380" w:type="dxa"/>
            <w:tcBorders>
              <w:top w:val="nil"/>
            </w:tcBorders>
          </w:tcPr>
          <w:p w:rsidR="003F1400" w:rsidRDefault="003F1400">
            <w:pPr>
              <w:pStyle w:val="ConsPlusNonformat"/>
              <w:jc w:val="both"/>
            </w:pPr>
            <w:r>
              <w:t xml:space="preserve">           1 877,1</w:t>
            </w:r>
          </w:p>
        </w:tc>
        <w:tc>
          <w:tcPr>
            <w:tcW w:w="2261" w:type="dxa"/>
            <w:tcBorders>
              <w:top w:val="nil"/>
            </w:tcBorders>
          </w:tcPr>
          <w:p w:rsidR="003F1400" w:rsidRDefault="003F1400">
            <w:pPr>
              <w:pStyle w:val="ConsPlusNonformat"/>
              <w:jc w:val="both"/>
            </w:pPr>
            <w:r>
              <w:t xml:space="preserve">             53,7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27        </w:t>
            </w:r>
          </w:p>
        </w:tc>
        <w:tc>
          <w:tcPr>
            <w:tcW w:w="2380" w:type="dxa"/>
            <w:tcBorders>
              <w:top w:val="nil"/>
            </w:tcBorders>
          </w:tcPr>
          <w:p w:rsidR="003F1400" w:rsidRDefault="003F1400">
            <w:pPr>
              <w:pStyle w:val="ConsPlusNonformat"/>
              <w:jc w:val="both"/>
            </w:pPr>
            <w:r>
              <w:t xml:space="preserve">           1 965,8</w:t>
            </w:r>
          </w:p>
        </w:tc>
        <w:tc>
          <w:tcPr>
            <w:tcW w:w="2261" w:type="dxa"/>
            <w:tcBorders>
              <w:top w:val="nil"/>
            </w:tcBorders>
          </w:tcPr>
          <w:p w:rsidR="003F1400" w:rsidRDefault="003F1400">
            <w:pPr>
              <w:pStyle w:val="ConsPlusNonformat"/>
              <w:jc w:val="both"/>
            </w:pPr>
            <w:r>
              <w:t xml:space="preserve">             56,2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28        </w:t>
            </w:r>
          </w:p>
        </w:tc>
        <w:tc>
          <w:tcPr>
            <w:tcW w:w="2380" w:type="dxa"/>
            <w:tcBorders>
              <w:top w:val="nil"/>
            </w:tcBorders>
          </w:tcPr>
          <w:p w:rsidR="003F1400" w:rsidRDefault="003F1400">
            <w:pPr>
              <w:pStyle w:val="ConsPlusNonformat"/>
              <w:jc w:val="both"/>
            </w:pPr>
            <w:r>
              <w:t xml:space="preserve">           2 054,5</w:t>
            </w:r>
          </w:p>
        </w:tc>
        <w:tc>
          <w:tcPr>
            <w:tcW w:w="2261" w:type="dxa"/>
            <w:tcBorders>
              <w:top w:val="nil"/>
            </w:tcBorders>
          </w:tcPr>
          <w:p w:rsidR="003F1400" w:rsidRDefault="003F1400">
            <w:pPr>
              <w:pStyle w:val="ConsPlusNonformat"/>
              <w:jc w:val="both"/>
            </w:pPr>
            <w:r>
              <w:t xml:space="preserve">             58,6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29        </w:t>
            </w:r>
          </w:p>
        </w:tc>
        <w:tc>
          <w:tcPr>
            <w:tcW w:w="2380" w:type="dxa"/>
            <w:tcBorders>
              <w:top w:val="nil"/>
            </w:tcBorders>
          </w:tcPr>
          <w:p w:rsidR="003F1400" w:rsidRDefault="003F1400">
            <w:pPr>
              <w:pStyle w:val="ConsPlusNonformat"/>
              <w:jc w:val="both"/>
            </w:pPr>
            <w:r>
              <w:t xml:space="preserve">           2 143,2</w:t>
            </w:r>
          </w:p>
        </w:tc>
        <w:tc>
          <w:tcPr>
            <w:tcW w:w="2261" w:type="dxa"/>
            <w:tcBorders>
              <w:top w:val="nil"/>
            </w:tcBorders>
          </w:tcPr>
          <w:p w:rsidR="003F1400" w:rsidRDefault="003F1400">
            <w:pPr>
              <w:pStyle w:val="ConsPlusNonformat"/>
              <w:jc w:val="both"/>
            </w:pPr>
            <w:r>
              <w:t xml:space="preserve">             61,0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30        </w:t>
            </w:r>
          </w:p>
        </w:tc>
        <w:tc>
          <w:tcPr>
            <w:tcW w:w="2380" w:type="dxa"/>
            <w:tcBorders>
              <w:top w:val="nil"/>
            </w:tcBorders>
          </w:tcPr>
          <w:p w:rsidR="003F1400" w:rsidRDefault="003F1400">
            <w:pPr>
              <w:pStyle w:val="ConsPlusNonformat"/>
              <w:jc w:val="both"/>
            </w:pPr>
            <w:r>
              <w:t xml:space="preserve">           2 231,9</w:t>
            </w:r>
          </w:p>
        </w:tc>
        <w:tc>
          <w:tcPr>
            <w:tcW w:w="2261" w:type="dxa"/>
            <w:tcBorders>
              <w:top w:val="nil"/>
            </w:tcBorders>
          </w:tcPr>
          <w:p w:rsidR="003F1400" w:rsidRDefault="003F1400">
            <w:pPr>
              <w:pStyle w:val="ConsPlusNonformat"/>
              <w:jc w:val="both"/>
            </w:pPr>
            <w:r>
              <w:t xml:space="preserve">             63,5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31        </w:t>
            </w:r>
          </w:p>
        </w:tc>
        <w:tc>
          <w:tcPr>
            <w:tcW w:w="2380" w:type="dxa"/>
            <w:tcBorders>
              <w:top w:val="nil"/>
            </w:tcBorders>
          </w:tcPr>
          <w:p w:rsidR="003F1400" w:rsidRDefault="003F1400">
            <w:pPr>
              <w:pStyle w:val="ConsPlusNonformat"/>
              <w:jc w:val="both"/>
            </w:pPr>
            <w:r>
              <w:t xml:space="preserve">           2 320,6</w:t>
            </w:r>
          </w:p>
        </w:tc>
        <w:tc>
          <w:tcPr>
            <w:tcW w:w="2261" w:type="dxa"/>
            <w:tcBorders>
              <w:top w:val="nil"/>
            </w:tcBorders>
          </w:tcPr>
          <w:p w:rsidR="003F1400" w:rsidRDefault="003F1400">
            <w:pPr>
              <w:pStyle w:val="ConsPlusNonformat"/>
              <w:jc w:val="both"/>
            </w:pPr>
            <w:r>
              <w:t xml:space="preserve">             65,9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32        </w:t>
            </w:r>
          </w:p>
        </w:tc>
        <w:tc>
          <w:tcPr>
            <w:tcW w:w="2380" w:type="dxa"/>
            <w:tcBorders>
              <w:top w:val="nil"/>
            </w:tcBorders>
          </w:tcPr>
          <w:p w:rsidR="003F1400" w:rsidRDefault="003F1400">
            <w:pPr>
              <w:pStyle w:val="ConsPlusNonformat"/>
              <w:jc w:val="both"/>
            </w:pPr>
            <w:r>
              <w:t xml:space="preserve">           2 409,3</w:t>
            </w:r>
          </w:p>
        </w:tc>
        <w:tc>
          <w:tcPr>
            <w:tcW w:w="2261" w:type="dxa"/>
            <w:tcBorders>
              <w:top w:val="nil"/>
            </w:tcBorders>
          </w:tcPr>
          <w:p w:rsidR="003F1400" w:rsidRDefault="003F1400">
            <w:pPr>
              <w:pStyle w:val="ConsPlusNonformat"/>
              <w:jc w:val="both"/>
            </w:pPr>
            <w:r>
              <w:t xml:space="preserve">             68,4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lastRenderedPageBreak/>
              <w:t xml:space="preserve">       33        </w:t>
            </w:r>
          </w:p>
        </w:tc>
        <w:tc>
          <w:tcPr>
            <w:tcW w:w="2380" w:type="dxa"/>
            <w:tcBorders>
              <w:top w:val="nil"/>
            </w:tcBorders>
          </w:tcPr>
          <w:p w:rsidR="003F1400" w:rsidRDefault="003F1400">
            <w:pPr>
              <w:pStyle w:val="ConsPlusNonformat"/>
              <w:jc w:val="both"/>
            </w:pPr>
            <w:r>
              <w:t xml:space="preserve">           2 497,9</w:t>
            </w:r>
          </w:p>
        </w:tc>
        <w:tc>
          <w:tcPr>
            <w:tcW w:w="2261" w:type="dxa"/>
            <w:tcBorders>
              <w:top w:val="nil"/>
            </w:tcBorders>
          </w:tcPr>
          <w:p w:rsidR="003F1400" w:rsidRDefault="003F1400">
            <w:pPr>
              <w:pStyle w:val="ConsPlusNonformat"/>
              <w:jc w:val="both"/>
            </w:pPr>
            <w:r>
              <w:t xml:space="preserve">             70,8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34        </w:t>
            </w:r>
          </w:p>
        </w:tc>
        <w:tc>
          <w:tcPr>
            <w:tcW w:w="2380" w:type="dxa"/>
            <w:tcBorders>
              <w:top w:val="nil"/>
            </w:tcBorders>
          </w:tcPr>
          <w:p w:rsidR="003F1400" w:rsidRDefault="003F1400">
            <w:pPr>
              <w:pStyle w:val="ConsPlusNonformat"/>
              <w:jc w:val="both"/>
            </w:pPr>
            <w:r>
              <w:t xml:space="preserve">           2 586,6</w:t>
            </w:r>
          </w:p>
        </w:tc>
        <w:tc>
          <w:tcPr>
            <w:tcW w:w="2261" w:type="dxa"/>
            <w:tcBorders>
              <w:top w:val="nil"/>
            </w:tcBorders>
          </w:tcPr>
          <w:p w:rsidR="003F1400" w:rsidRDefault="003F1400">
            <w:pPr>
              <w:pStyle w:val="ConsPlusNonformat"/>
              <w:jc w:val="both"/>
            </w:pPr>
            <w:r>
              <w:t xml:space="preserve">             73,2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35        </w:t>
            </w:r>
          </w:p>
        </w:tc>
        <w:tc>
          <w:tcPr>
            <w:tcW w:w="2380" w:type="dxa"/>
            <w:tcBorders>
              <w:top w:val="nil"/>
            </w:tcBorders>
          </w:tcPr>
          <w:p w:rsidR="003F1400" w:rsidRDefault="003F1400">
            <w:pPr>
              <w:pStyle w:val="ConsPlusNonformat"/>
              <w:jc w:val="both"/>
            </w:pPr>
            <w:r>
              <w:t xml:space="preserve">           2 675,3</w:t>
            </w:r>
          </w:p>
        </w:tc>
        <w:tc>
          <w:tcPr>
            <w:tcW w:w="2261" w:type="dxa"/>
            <w:tcBorders>
              <w:top w:val="nil"/>
            </w:tcBorders>
          </w:tcPr>
          <w:p w:rsidR="003F1400" w:rsidRDefault="003F1400">
            <w:pPr>
              <w:pStyle w:val="ConsPlusNonformat"/>
              <w:jc w:val="both"/>
            </w:pPr>
            <w:r>
              <w:t xml:space="preserve">             75,7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36        </w:t>
            </w:r>
          </w:p>
        </w:tc>
        <w:tc>
          <w:tcPr>
            <w:tcW w:w="2380" w:type="dxa"/>
            <w:tcBorders>
              <w:top w:val="nil"/>
            </w:tcBorders>
          </w:tcPr>
          <w:p w:rsidR="003F1400" w:rsidRDefault="003F1400">
            <w:pPr>
              <w:pStyle w:val="ConsPlusNonformat"/>
              <w:jc w:val="both"/>
            </w:pPr>
            <w:r>
              <w:t xml:space="preserve">           2 764,0</w:t>
            </w:r>
          </w:p>
        </w:tc>
        <w:tc>
          <w:tcPr>
            <w:tcW w:w="2261" w:type="dxa"/>
            <w:tcBorders>
              <w:top w:val="nil"/>
            </w:tcBorders>
          </w:tcPr>
          <w:p w:rsidR="003F1400" w:rsidRDefault="003F1400">
            <w:pPr>
              <w:pStyle w:val="ConsPlusNonformat"/>
              <w:jc w:val="both"/>
            </w:pPr>
            <w:r>
              <w:t xml:space="preserve">             78,1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37        </w:t>
            </w:r>
          </w:p>
        </w:tc>
        <w:tc>
          <w:tcPr>
            <w:tcW w:w="2380" w:type="dxa"/>
            <w:tcBorders>
              <w:top w:val="nil"/>
            </w:tcBorders>
          </w:tcPr>
          <w:p w:rsidR="003F1400" w:rsidRDefault="003F1400">
            <w:pPr>
              <w:pStyle w:val="ConsPlusNonformat"/>
              <w:jc w:val="both"/>
            </w:pPr>
            <w:r>
              <w:t xml:space="preserve">           2 852,7</w:t>
            </w:r>
          </w:p>
        </w:tc>
        <w:tc>
          <w:tcPr>
            <w:tcW w:w="2261" w:type="dxa"/>
            <w:tcBorders>
              <w:top w:val="nil"/>
            </w:tcBorders>
          </w:tcPr>
          <w:p w:rsidR="003F1400" w:rsidRDefault="003F1400">
            <w:pPr>
              <w:pStyle w:val="ConsPlusNonformat"/>
              <w:jc w:val="both"/>
            </w:pPr>
            <w:r>
              <w:t xml:space="preserve">             80,5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38        </w:t>
            </w:r>
          </w:p>
        </w:tc>
        <w:tc>
          <w:tcPr>
            <w:tcW w:w="2380" w:type="dxa"/>
            <w:tcBorders>
              <w:top w:val="nil"/>
            </w:tcBorders>
          </w:tcPr>
          <w:p w:rsidR="003F1400" w:rsidRDefault="003F1400">
            <w:pPr>
              <w:pStyle w:val="ConsPlusNonformat"/>
              <w:jc w:val="both"/>
            </w:pPr>
            <w:r>
              <w:t xml:space="preserve">           2 941,4</w:t>
            </w:r>
          </w:p>
        </w:tc>
        <w:tc>
          <w:tcPr>
            <w:tcW w:w="2261" w:type="dxa"/>
            <w:tcBorders>
              <w:top w:val="nil"/>
            </w:tcBorders>
          </w:tcPr>
          <w:p w:rsidR="003F1400" w:rsidRDefault="003F1400">
            <w:pPr>
              <w:pStyle w:val="ConsPlusNonformat"/>
              <w:jc w:val="both"/>
            </w:pPr>
            <w:r>
              <w:t xml:space="preserve">             83,0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39        </w:t>
            </w:r>
          </w:p>
        </w:tc>
        <w:tc>
          <w:tcPr>
            <w:tcW w:w="2380" w:type="dxa"/>
            <w:tcBorders>
              <w:top w:val="nil"/>
            </w:tcBorders>
          </w:tcPr>
          <w:p w:rsidR="003F1400" w:rsidRDefault="003F1400">
            <w:pPr>
              <w:pStyle w:val="ConsPlusNonformat"/>
              <w:jc w:val="both"/>
            </w:pPr>
            <w:r>
              <w:t xml:space="preserve">           3 030,1</w:t>
            </w:r>
          </w:p>
        </w:tc>
        <w:tc>
          <w:tcPr>
            <w:tcW w:w="2261" w:type="dxa"/>
            <w:tcBorders>
              <w:top w:val="nil"/>
            </w:tcBorders>
          </w:tcPr>
          <w:p w:rsidR="003F1400" w:rsidRDefault="003F1400">
            <w:pPr>
              <w:pStyle w:val="ConsPlusNonformat"/>
              <w:jc w:val="both"/>
            </w:pPr>
            <w:r>
              <w:t xml:space="preserve">             85,4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40        </w:t>
            </w:r>
          </w:p>
        </w:tc>
        <w:tc>
          <w:tcPr>
            <w:tcW w:w="2380" w:type="dxa"/>
            <w:tcBorders>
              <w:top w:val="nil"/>
            </w:tcBorders>
          </w:tcPr>
          <w:p w:rsidR="003F1400" w:rsidRDefault="003F1400">
            <w:pPr>
              <w:pStyle w:val="ConsPlusNonformat"/>
              <w:jc w:val="both"/>
            </w:pPr>
            <w:r>
              <w:t xml:space="preserve">           3 118,8</w:t>
            </w:r>
          </w:p>
        </w:tc>
        <w:tc>
          <w:tcPr>
            <w:tcW w:w="2261" w:type="dxa"/>
            <w:tcBorders>
              <w:top w:val="nil"/>
            </w:tcBorders>
          </w:tcPr>
          <w:p w:rsidR="003F1400" w:rsidRDefault="003F1400">
            <w:pPr>
              <w:pStyle w:val="ConsPlusNonformat"/>
              <w:jc w:val="both"/>
            </w:pPr>
            <w:r>
              <w:t xml:space="preserve">             87,9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41        </w:t>
            </w:r>
          </w:p>
        </w:tc>
        <w:tc>
          <w:tcPr>
            <w:tcW w:w="2380" w:type="dxa"/>
            <w:tcBorders>
              <w:top w:val="nil"/>
            </w:tcBorders>
          </w:tcPr>
          <w:p w:rsidR="003F1400" w:rsidRDefault="003F1400">
            <w:pPr>
              <w:pStyle w:val="ConsPlusNonformat"/>
              <w:jc w:val="both"/>
            </w:pPr>
            <w:r>
              <w:t xml:space="preserve">           3 207,5</w:t>
            </w:r>
          </w:p>
        </w:tc>
        <w:tc>
          <w:tcPr>
            <w:tcW w:w="2261" w:type="dxa"/>
            <w:tcBorders>
              <w:top w:val="nil"/>
            </w:tcBorders>
          </w:tcPr>
          <w:p w:rsidR="003F1400" w:rsidRDefault="003F1400">
            <w:pPr>
              <w:pStyle w:val="ConsPlusNonformat"/>
              <w:jc w:val="both"/>
            </w:pPr>
            <w:r>
              <w:t xml:space="preserve">             90,3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42        </w:t>
            </w:r>
          </w:p>
        </w:tc>
        <w:tc>
          <w:tcPr>
            <w:tcW w:w="2380" w:type="dxa"/>
            <w:tcBorders>
              <w:top w:val="nil"/>
            </w:tcBorders>
          </w:tcPr>
          <w:p w:rsidR="003F1400" w:rsidRDefault="003F1400">
            <w:pPr>
              <w:pStyle w:val="ConsPlusNonformat"/>
              <w:jc w:val="both"/>
            </w:pPr>
            <w:r>
              <w:t xml:space="preserve">           3 296,1</w:t>
            </w:r>
          </w:p>
        </w:tc>
        <w:tc>
          <w:tcPr>
            <w:tcW w:w="2261" w:type="dxa"/>
            <w:tcBorders>
              <w:top w:val="nil"/>
            </w:tcBorders>
          </w:tcPr>
          <w:p w:rsidR="003F1400" w:rsidRDefault="003F1400">
            <w:pPr>
              <w:pStyle w:val="ConsPlusNonformat"/>
              <w:jc w:val="both"/>
            </w:pPr>
            <w:r>
              <w:t xml:space="preserve">             92,7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43        </w:t>
            </w:r>
          </w:p>
        </w:tc>
        <w:tc>
          <w:tcPr>
            <w:tcW w:w="2380" w:type="dxa"/>
            <w:tcBorders>
              <w:top w:val="nil"/>
            </w:tcBorders>
          </w:tcPr>
          <w:p w:rsidR="003F1400" w:rsidRDefault="003F1400">
            <w:pPr>
              <w:pStyle w:val="ConsPlusNonformat"/>
              <w:jc w:val="both"/>
            </w:pPr>
            <w:r>
              <w:t xml:space="preserve">           3 384,8</w:t>
            </w:r>
          </w:p>
        </w:tc>
        <w:tc>
          <w:tcPr>
            <w:tcW w:w="2261" w:type="dxa"/>
            <w:tcBorders>
              <w:top w:val="nil"/>
            </w:tcBorders>
          </w:tcPr>
          <w:p w:rsidR="003F1400" w:rsidRDefault="003F1400">
            <w:pPr>
              <w:pStyle w:val="ConsPlusNonformat"/>
              <w:jc w:val="both"/>
            </w:pPr>
            <w:r>
              <w:t xml:space="preserve">             95,2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44        </w:t>
            </w:r>
          </w:p>
        </w:tc>
        <w:tc>
          <w:tcPr>
            <w:tcW w:w="2380" w:type="dxa"/>
            <w:tcBorders>
              <w:top w:val="nil"/>
            </w:tcBorders>
          </w:tcPr>
          <w:p w:rsidR="003F1400" w:rsidRDefault="003F1400">
            <w:pPr>
              <w:pStyle w:val="ConsPlusNonformat"/>
              <w:jc w:val="both"/>
            </w:pPr>
            <w:r>
              <w:t xml:space="preserve">           3 473,5</w:t>
            </w:r>
          </w:p>
        </w:tc>
        <w:tc>
          <w:tcPr>
            <w:tcW w:w="2261" w:type="dxa"/>
            <w:tcBorders>
              <w:top w:val="nil"/>
            </w:tcBorders>
          </w:tcPr>
          <w:p w:rsidR="003F1400" w:rsidRDefault="003F1400">
            <w:pPr>
              <w:pStyle w:val="ConsPlusNonformat"/>
              <w:jc w:val="both"/>
            </w:pPr>
            <w:r>
              <w:t xml:space="preserve">             97,6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45        </w:t>
            </w:r>
          </w:p>
        </w:tc>
        <w:tc>
          <w:tcPr>
            <w:tcW w:w="2380" w:type="dxa"/>
            <w:tcBorders>
              <w:top w:val="nil"/>
            </w:tcBorders>
          </w:tcPr>
          <w:p w:rsidR="003F1400" w:rsidRDefault="003F1400">
            <w:pPr>
              <w:pStyle w:val="ConsPlusNonformat"/>
              <w:jc w:val="both"/>
            </w:pPr>
            <w:r>
              <w:t xml:space="preserve">           3 562,2</w:t>
            </w:r>
          </w:p>
        </w:tc>
        <w:tc>
          <w:tcPr>
            <w:tcW w:w="2261" w:type="dxa"/>
            <w:tcBorders>
              <w:top w:val="nil"/>
            </w:tcBorders>
          </w:tcPr>
          <w:p w:rsidR="003F1400" w:rsidRDefault="003F1400">
            <w:pPr>
              <w:pStyle w:val="ConsPlusNonformat"/>
              <w:jc w:val="both"/>
            </w:pPr>
            <w:r>
              <w:t xml:space="preserve">            100,1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46        </w:t>
            </w:r>
          </w:p>
        </w:tc>
        <w:tc>
          <w:tcPr>
            <w:tcW w:w="2380" w:type="dxa"/>
            <w:tcBorders>
              <w:top w:val="nil"/>
            </w:tcBorders>
          </w:tcPr>
          <w:p w:rsidR="003F1400" w:rsidRDefault="003F1400">
            <w:pPr>
              <w:pStyle w:val="ConsPlusNonformat"/>
              <w:jc w:val="both"/>
            </w:pPr>
            <w:r>
              <w:t xml:space="preserve">           3 650,9</w:t>
            </w:r>
          </w:p>
        </w:tc>
        <w:tc>
          <w:tcPr>
            <w:tcW w:w="2261" w:type="dxa"/>
            <w:tcBorders>
              <w:top w:val="nil"/>
            </w:tcBorders>
          </w:tcPr>
          <w:p w:rsidR="003F1400" w:rsidRDefault="003F1400">
            <w:pPr>
              <w:pStyle w:val="ConsPlusNonformat"/>
              <w:jc w:val="both"/>
            </w:pPr>
            <w:r>
              <w:t xml:space="preserve">            102,5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47        </w:t>
            </w:r>
          </w:p>
        </w:tc>
        <w:tc>
          <w:tcPr>
            <w:tcW w:w="2380" w:type="dxa"/>
            <w:tcBorders>
              <w:top w:val="nil"/>
            </w:tcBorders>
          </w:tcPr>
          <w:p w:rsidR="003F1400" w:rsidRDefault="003F1400">
            <w:pPr>
              <w:pStyle w:val="ConsPlusNonformat"/>
              <w:jc w:val="both"/>
            </w:pPr>
            <w:r>
              <w:t xml:space="preserve">           3 739,6</w:t>
            </w:r>
          </w:p>
        </w:tc>
        <w:tc>
          <w:tcPr>
            <w:tcW w:w="2261" w:type="dxa"/>
            <w:tcBorders>
              <w:top w:val="nil"/>
            </w:tcBorders>
          </w:tcPr>
          <w:p w:rsidR="003F1400" w:rsidRDefault="003F1400">
            <w:pPr>
              <w:pStyle w:val="ConsPlusNonformat"/>
              <w:jc w:val="both"/>
            </w:pPr>
            <w:r>
              <w:t xml:space="preserve">            104,9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48        </w:t>
            </w:r>
          </w:p>
        </w:tc>
        <w:tc>
          <w:tcPr>
            <w:tcW w:w="2380" w:type="dxa"/>
            <w:tcBorders>
              <w:top w:val="nil"/>
            </w:tcBorders>
          </w:tcPr>
          <w:p w:rsidR="003F1400" w:rsidRDefault="003F1400">
            <w:pPr>
              <w:pStyle w:val="ConsPlusNonformat"/>
              <w:jc w:val="both"/>
            </w:pPr>
            <w:r>
              <w:t xml:space="preserve">           3 828,3</w:t>
            </w:r>
          </w:p>
        </w:tc>
        <w:tc>
          <w:tcPr>
            <w:tcW w:w="2261" w:type="dxa"/>
            <w:tcBorders>
              <w:top w:val="nil"/>
            </w:tcBorders>
          </w:tcPr>
          <w:p w:rsidR="003F1400" w:rsidRDefault="003F1400">
            <w:pPr>
              <w:pStyle w:val="ConsPlusNonformat"/>
              <w:jc w:val="both"/>
            </w:pPr>
            <w:r>
              <w:t xml:space="preserve">            107,4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49        </w:t>
            </w:r>
          </w:p>
        </w:tc>
        <w:tc>
          <w:tcPr>
            <w:tcW w:w="2380" w:type="dxa"/>
            <w:tcBorders>
              <w:top w:val="nil"/>
            </w:tcBorders>
          </w:tcPr>
          <w:p w:rsidR="003F1400" w:rsidRDefault="003F1400">
            <w:pPr>
              <w:pStyle w:val="ConsPlusNonformat"/>
              <w:jc w:val="both"/>
            </w:pPr>
            <w:r>
              <w:t xml:space="preserve">           3 917,0</w:t>
            </w:r>
          </w:p>
        </w:tc>
        <w:tc>
          <w:tcPr>
            <w:tcW w:w="2261" w:type="dxa"/>
            <w:tcBorders>
              <w:top w:val="nil"/>
            </w:tcBorders>
          </w:tcPr>
          <w:p w:rsidR="003F1400" w:rsidRDefault="003F1400">
            <w:pPr>
              <w:pStyle w:val="ConsPlusNonformat"/>
              <w:jc w:val="both"/>
            </w:pPr>
            <w:r>
              <w:t xml:space="preserve">            109,8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50        </w:t>
            </w:r>
          </w:p>
        </w:tc>
        <w:tc>
          <w:tcPr>
            <w:tcW w:w="2380" w:type="dxa"/>
            <w:tcBorders>
              <w:top w:val="nil"/>
            </w:tcBorders>
          </w:tcPr>
          <w:p w:rsidR="003F1400" w:rsidRDefault="003F1400">
            <w:pPr>
              <w:pStyle w:val="ConsPlusNonformat"/>
              <w:jc w:val="both"/>
            </w:pPr>
            <w:r>
              <w:t xml:space="preserve">           4 005,7</w:t>
            </w:r>
          </w:p>
        </w:tc>
        <w:tc>
          <w:tcPr>
            <w:tcW w:w="2261" w:type="dxa"/>
            <w:tcBorders>
              <w:top w:val="nil"/>
            </w:tcBorders>
          </w:tcPr>
          <w:p w:rsidR="003F1400" w:rsidRDefault="003F1400">
            <w:pPr>
              <w:pStyle w:val="ConsPlusNonformat"/>
              <w:jc w:val="both"/>
            </w:pPr>
            <w:r>
              <w:t xml:space="preserve">            112,2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51        </w:t>
            </w:r>
          </w:p>
        </w:tc>
        <w:tc>
          <w:tcPr>
            <w:tcW w:w="2380" w:type="dxa"/>
            <w:tcBorders>
              <w:top w:val="nil"/>
            </w:tcBorders>
          </w:tcPr>
          <w:p w:rsidR="003F1400" w:rsidRDefault="003F1400">
            <w:pPr>
              <w:pStyle w:val="ConsPlusNonformat"/>
              <w:jc w:val="both"/>
            </w:pPr>
            <w:r>
              <w:t xml:space="preserve">           4 094,3</w:t>
            </w:r>
          </w:p>
        </w:tc>
        <w:tc>
          <w:tcPr>
            <w:tcW w:w="2261" w:type="dxa"/>
            <w:tcBorders>
              <w:top w:val="nil"/>
            </w:tcBorders>
          </w:tcPr>
          <w:p w:rsidR="003F1400" w:rsidRDefault="003F1400">
            <w:pPr>
              <w:pStyle w:val="ConsPlusNonformat"/>
              <w:jc w:val="both"/>
            </w:pPr>
            <w:r>
              <w:t xml:space="preserve">            114,7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52        </w:t>
            </w:r>
          </w:p>
        </w:tc>
        <w:tc>
          <w:tcPr>
            <w:tcW w:w="2380" w:type="dxa"/>
            <w:tcBorders>
              <w:top w:val="nil"/>
            </w:tcBorders>
          </w:tcPr>
          <w:p w:rsidR="003F1400" w:rsidRDefault="003F1400">
            <w:pPr>
              <w:pStyle w:val="ConsPlusNonformat"/>
              <w:jc w:val="both"/>
            </w:pPr>
            <w:r>
              <w:t xml:space="preserve">           4 183,0</w:t>
            </w:r>
          </w:p>
        </w:tc>
        <w:tc>
          <w:tcPr>
            <w:tcW w:w="2261" w:type="dxa"/>
            <w:tcBorders>
              <w:top w:val="nil"/>
            </w:tcBorders>
          </w:tcPr>
          <w:p w:rsidR="003F1400" w:rsidRDefault="003F1400">
            <w:pPr>
              <w:pStyle w:val="ConsPlusNonformat"/>
              <w:jc w:val="both"/>
            </w:pPr>
            <w:r>
              <w:t xml:space="preserve">            117,1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53        </w:t>
            </w:r>
          </w:p>
        </w:tc>
        <w:tc>
          <w:tcPr>
            <w:tcW w:w="2380" w:type="dxa"/>
            <w:tcBorders>
              <w:top w:val="nil"/>
            </w:tcBorders>
          </w:tcPr>
          <w:p w:rsidR="003F1400" w:rsidRDefault="003F1400">
            <w:pPr>
              <w:pStyle w:val="ConsPlusNonformat"/>
              <w:jc w:val="both"/>
            </w:pPr>
            <w:r>
              <w:t xml:space="preserve">           4 271,7</w:t>
            </w:r>
          </w:p>
        </w:tc>
        <w:tc>
          <w:tcPr>
            <w:tcW w:w="2261" w:type="dxa"/>
            <w:tcBorders>
              <w:top w:val="nil"/>
            </w:tcBorders>
          </w:tcPr>
          <w:p w:rsidR="003F1400" w:rsidRDefault="003F1400">
            <w:pPr>
              <w:pStyle w:val="ConsPlusNonformat"/>
              <w:jc w:val="both"/>
            </w:pPr>
            <w:r>
              <w:t xml:space="preserve">            119,6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54        </w:t>
            </w:r>
          </w:p>
        </w:tc>
        <w:tc>
          <w:tcPr>
            <w:tcW w:w="2380" w:type="dxa"/>
            <w:tcBorders>
              <w:top w:val="nil"/>
            </w:tcBorders>
          </w:tcPr>
          <w:p w:rsidR="003F1400" w:rsidRDefault="003F1400">
            <w:pPr>
              <w:pStyle w:val="ConsPlusNonformat"/>
              <w:jc w:val="both"/>
            </w:pPr>
            <w:r>
              <w:t xml:space="preserve">           4 360,4</w:t>
            </w:r>
          </w:p>
        </w:tc>
        <w:tc>
          <w:tcPr>
            <w:tcW w:w="2261" w:type="dxa"/>
            <w:tcBorders>
              <w:top w:val="nil"/>
            </w:tcBorders>
          </w:tcPr>
          <w:p w:rsidR="003F1400" w:rsidRDefault="003F1400">
            <w:pPr>
              <w:pStyle w:val="ConsPlusNonformat"/>
              <w:jc w:val="both"/>
            </w:pPr>
            <w:r>
              <w:t xml:space="preserve">            122,0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55        </w:t>
            </w:r>
          </w:p>
        </w:tc>
        <w:tc>
          <w:tcPr>
            <w:tcW w:w="2380" w:type="dxa"/>
            <w:tcBorders>
              <w:top w:val="nil"/>
            </w:tcBorders>
          </w:tcPr>
          <w:p w:rsidR="003F1400" w:rsidRDefault="003F1400">
            <w:pPr>
              <w:pStyle w:val="ConsPlusNonformat"/>
              <w:jc w:val="both"/>
            </w:pPr>
            <w:r>
              <w:t xml:space="preserve">           4 449,1</w:t>
            </w:r>
          </w:p>
        </w:tc>
        <w:tc>
          <w:tcPr>
            <w:tcW w:w="2261" w:type="dxa"/>
            <w:tcBorders>
              <w:top w:val="nil"/>
            </w:tcBorders>
          </w:tcPr>
          <w:p w:rsidR="003F1400" w:rsidRDefault="003F1400">
            <w:pPr>
              <w:pStyle w:val="ConsPlusNonformat"/>
              <w:jc w:val="both"/>
            </w:pPr>
            <w:r>
              <w:t xml:space="preserve">            124,4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56        </w:t>
            </w:r>
          </w:p>
        </w:tc>
        <w:tc>
          <w:tcPr>
            <w:tcW w:w="2380" w:type="dxa"/>
            <w:tcBorders>
              <w:top w:val="nil"/>
            </w:tcBorders>
          </w:tcPr>
          <w:p w:rsidR="003F1400" w:rsidRDefault="003F1400">
            <w:pPr>
              <w:pStyle w:val="ConsPlusNonformat"/>
              <w:jc w:val="both"/>
            </w:pPr>
            <w:r>
              <w:t xml:space="preserve">           4 537,8</w:t>
            </w:r>
          </w:p>
        </w:tc>
        <w:tc>
          <w:tcPr>
            <w:tcW w:w="2261" w:type="dxa"/>
            <w:tcBorders>
              <w:top w:val="nil"/>
            </w:tcBorders>
          </w:tcPr>
          <w:p w:rsidR="003F1400" w:rsidRDefault="003F1400">
            <w:pPr>
              <w:pStyle w:val="ConsPlusNonformat"/>
              <w:jc w:val="both"/>
            </w:pPr>
            <w:r>
              <w:t xml:space="preserve">            126,9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57        </w:t>
            </w:r>
          </w:p>
        </w:tc>
        <w:tc>
          <w:tcPr>
            <w:tcW w:w="2380" w:type="dxa"/>
            <w:tcBorders>
              <w:top w:val="nil"/>
            </w:tcBorders>
          </w:tcPr>
          <w:p w:rsidR="003F1400" w:rsidRDefault="003F1400">
            <w:pPr>
              <w:pStyle w:val="ConsPlusNonformat"/>
              <w:jc w:val="both"/>
            </w:pPr>
            <w:r>
              <w:t xml:space="preserve">           4 626,5</w:t>
            </w:r>
          </w:p>
        </w:tc>
        <w:tc>
          <w:tcPr>
            <w:tcW w:w="2261" w:type="dxa"/>
            <w:tcBorders>
              <w:top w:val="nil"/>
            </w:tcBorders>
          </w:tcPr>
          <w:p w:rsidR="003F1400" w:rsidRDefault="003F1400">
            <w:pPr>
              <w:pStyle w:val="ConsPlusNonformat"/>
              <w:jc w:val="both"/>
            </w:pPr>
            <w:r>
              <w:t xml:space="preserve">            129,3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58        </w:t>
            </w:r>
          </w:p>
        </w:tc>
        <w:tc>
          <w:tcPr>
            <w:tcW w:w="2380" w:type="dxa"/>
            <w:tcBorders>
              <w:top w:val="nil"/>
            </w:tcBorders>
          </w:tcPr>
          <w:p w:rsidR="003F1400" w:rsidRDefault="003F1400">
            <w:pPr>
              <w:pStyle w:val="ConsPlusNonformat"/>
              <w:jc w:val="both"/>
            </w:pPr>
            <w:r>
              <w:t xml:space="preserve">           4 715,2</w:t>
            </w:r>
          </w:p>
        </w:tc>
        <w:tc>
          <w:tcPr>
            <w:tcW w:w="2261" w:type="dxa"/>
            <w:tcBorders>
              <w:top w:val="nil"/>
            </w:tcBorders>
          </w:tcPr>
          <w:p w:rsidR="003F1400" w:rsidRDefault="003F1400">
            <w:pPr>
              <w:pStyle w:val="ConsPlusNonformat"/>
              <w:jc w:val="both"/>
            </w:pPr>
            <w:r>
              <w:t xml:space="preserve">            131,8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59        </w:t>
            </w:r>
          </w:p>
        </w:tc>
        <w:tc>
          <w:tcPr>
            <w:tcW w:w="2380" w:type="dxa"/>
            <w:tcBorders>
              <w:top w:val="nil"/>
            </w:tcBorders>
          </w:tcPr>
          <w:p w:rsidR="003F1400" w:rsidRDefault="003F1400">
            <w:pPr>
              <w:pStyle w:val="ConsPlusNonformat"/>
              <w:jc w:val="both"/>
            </w:pPr>
            <w:r>
              <w:t xml:space="preserve">           4 803,8</w:t>
            </w:r>
          </w:p>
        </w:tc>
        <w:tc>
          <w:tcPr>
            <w:tcW w:w="2261" w:type="dxa"/>
            <w:tcBorders>
              <w:top w:val="nil"/>
            </w:tcBorders>
          </w:tcPr>
          <w:p w:rsidR="003F1400" w:rsidRDefault="003F1400">
            <w:pPr>
              <w:pStyle w:val="ConsPlusNonformat"/>
              <w:jc w:val="both"/>
            </w:pPr>
            <w:r>
              <w:t xml:space="preserve">            134,2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60        </w:t>
            </w:r>
          </w:p>
        </w:tc>
        <w:tc>
          <w:tcPr>
            <w:tcW w:w="2380" w:type="dxa"/>
            <w:tcBorders>
              <w:top w:val="nil"/>
            </w:tcBorders>
          </w:tcPr>
          <w:p w:rsidR="003F1400" w:rsidRDefault="003F1400">
            <w:pPr>
              <w:pStyle w:val="ConsPlusNonformat"/>
              <w:jc w:val="both"/>
            </w:pPr>
            <w:r>
              <w:t xml:space="preserve">           4 892,5</w:t>
            </w:r>
          </w:p>
        </w:tc>
        <w:tc>
          <w:tcPr>
            <w:tcW w:w="2261" w:type="dxa"/>
            <w:tcBorders>
              <w:top w:val="nil"/>
            </w:tcBorders>
          </w:tcPr>
          <w:p w:rsidR="003F1400" w:rsidRDefault="003F1400">
            <w:pPr>
              <w:pStyle w:val="ConsPlusNonformat"/>
              <w:jc w:val="both"/>
            </w:pPr>
            <w:r>
              <w:t xml:space="preserve">            136,6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61        </w:t>
            </w:r>
          </w:p>
        </w:tc>
        <w:tc>
          <w:tcPr>
            <w:tcW w:w="2380" w:type="dxa"/>
            <w:tcBorders>
              <w:top w:val="nil"/>
            </w:tcBorders>
          </w:tcPr>
          <w:p w:rsidR="003F1400" w:rsidRDefault="003F1400">
            <w:pPr>
              <w:pStyle w:val="ConsPlusNonformat"/>
              <w:jc w:val="both"/>
            </w:pPr>
            <w:r>
              <w:t xml:space="preserve">           4 981,2</w:t>
            </w:r>
          </w:p>
        </w:tc>
        <w:tc>
          <w:tcPr>
            <w:tcW w:w="2261" w:type="dxa"/>
            <w:tcBorders>
              <w:top w:val="nil"/>
            </w:tcBorders>
          </w:tcPr>
          <w:p w:rsidR="003F1400" w:rsidRDefault="003F1400">
            <w:pPr>
              <w:pStyle w:val="ConsPlusNonformat"/>
              <w:jc w:val="both"/>
            </w:pPr>
            <w:r>
              <w:t xml:space="preserve">            139,1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62        </w:t>
            </w:r>
          </w:p>
        </w:tc>
        <w:tc>
          <w:tcPr>
            <w:tcW w:w="2380" w:type="dxa"/>
            <w:tcBorders>
              <w:top w:val="nil"/>
            </w:tcBorders>
          </w:tcPr>
          <w:p w:rsidR="003F1400" w:rsidRDefault="003F1400">
            <w:pPr>
              <w:pStyle w:val="ConsPlusNonformat"/>
              <w:jc w:val="both"/>
            </w:pPr>
            <w:r>
              <w:t xml:space="preserve">           5 069,9</w:t>
            </w:r>
          </w:p>
        </w:tc>
        <w:tc>
          <w:tcPr>
            <w:tcW w:w="2261" w:type="dxa"/>
            <w:tcBorders>
              <w:top w:val="nil"/>
            </w:tcBorders>
          </w:tcPr>
          <w:p w:rsidR="003F1400" w:rsidRDefault="003F1400">
            <w:pPr>
              <w:pStyle w:val="ConsPlusNonformat"/>
              <w:jc w:val="both"/>
            </w:pPr>
            <w:r>
              <w:t xml:space="preserve">            141,5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63        </w:t>
            </w:r>
          </w:p>
        </w:tc>
        <w:tc>
          <w:tcPr>
            <w:tcW w:w="2380" w:type="dxa"/>
            <w:tcBorders>
              <w:top w:val="nil"/>
            </w:tcBorders>
          </w:tcPr>
          <w:p w:rsidR="003F1400" w:rsidRDefault="003F1400">
            <w:pPr>
              <w:pStyle w:val="ConsPlusNonformat"/>
              <w:jc w:val="both"/>
            </w:pPr>
            <w:r>
              <w:t xml:space="preserve">           5 158,6</w:t>
            </w:r>
          </w:p>
        </w:tc>
        <w:tc>
          <w:tcPr>
            <w:tcW w:w="2261" w:type="dxa"/>
            <w:tcBorders>
              <w:top w:val="nil"/>
            </w:tcBorders>
          </w:tcPr>
          <w:p w:rsidR="003F1400" w:rsidRDefault="003F1400">
            <w:pPr>
              <w:pStyle w:val="ConsPlusNonformat"/>
              <w:jc w:val="both"/>
            </w:pPr>
            <w:r>
              <w:t xml:space="preserve">            143,9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64        </w:t>
            </w:r>
          </w:p>
        </w:tc>
        <w:tc>
          <w:tcPr>
            <w:tcW w:w="2380" w:type="dxa"/>
            <w:tcBorders>
              <w:top w:val="nil"/>
            </w:tcBorders>
          </w:tcPr>
          <w:p w:rsidR="003F1400" w:rsidRDefault="003F1400">
            <w:pPr>
              <w:pStyle w:val="ConsPlusNonformat"/>
              <w:jc w:val="both"/>
            </w:pPr>
            <w:r>
              <w:t xml:space="preserve">           5 247,3</w:t>
            </w:r>
          </w:p>
        </w:tc>
        <w:tc>
          <w:tcPr>
            <w:tcW w:w="2261" w:type="dxa"/>
            <w:tcBorders>
              <w:top w:val="nil"/>
            </w:tcBorders>
          </w:tcPr>
          <w:p w:rsidR="003F1400" w:rsidRDefault="003F1400">
            <w:pPr>
              <w:pStyle w:val="ConsPlusNonformat"/>
              <w:jc w:val="both"/>
            </w:pPr>
            <w:r>
              <w:t xml:space="preserve">            146,4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65        </w:t>
            </w:r>
          </w:p>
        </w:tc>
        <w:tc>
          <w:tcPr>
            <w:tcW w:w="2380" w:type="dxa"/>
            <w:tcBorders>
              <w:top w:val="nil"/>
            </w:tcBorders>
          </w:tcPr>
          <w:p w:rsidR="003F1400" w:rsidRDefault="003F1400">
            <w:pPr>
              <w:pStyle w:val="ConsPlusNonformat"/>
              <w:jc w:val="both"/>
            </w:pPr>
            <w:r>
              <w:t xml:space="preserve">           5 336,0</w:t>
            </w:r>
          </w:p>
        </w:tc>
        <w:tc>
          <w:tcPr>
            <w:tcW w:w="2261" w:type="dxa"/>
            <w:tcBorders>
              <w:top w:val="nil"/>
            </w:tcBorders>
          </w:tcPr>
          <w:p w:rsidR="003F1400" w:rsidRDefault="003F1400">
            <w:pPr>
              <w:pStyle w:val="ConsPlusNonformat"/>
              <w:jc w:val="both"/>
            </w:pPr>
            <w:r>
              <w:t xml:space="preserve">            148,8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66        </w:t>
            </w:r>
          </w:p>
        </w:tc>
        <w:tc>
          <w:tcPr>
            <w:tcW w:w="2380" w:type="dxa"/>
            <w:tcBorders>
              <w:top w:val="nil"/>
            </w:tcBorders>
          </w:tcPr>
          <w:p w:rsidR="003F1400" w:rsidRDefault="003F1400">
            <w:pPr>
              <w:pStyle w:val="ConsPlusNonformat"/>
              <w:jc w:val="both"/>
            </w:pPr>
            <w:r>
              <w:t xml:space="preserve">           5 424,7</w:t>
            </w:r>
          </w:p>
        </w:tc>
        <w:tc>
          <w:tcPr>
            <w:tcW w:w="2261" w:type="dxa"/>
            <w:tcBorders>
              <w:top w:val="nil"/>
            </w:tcBorders>
          </w:tcPr>
          <w:p w:rsidR="003F1400" w:rsidRDefault="003F1400">
            <w:pPr>
              <w:pStyle w:val="ConsPlusNonformat"/>
              <w:jc w:val="both"/>
            </w:pPr>
            <w:r>
              <w:t xml:space="preserve">            151,3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67        </w:t>
            </w:r>
          </w:p>
        </w:tc>
        <w:tc>
          <w:tcPr>
            <w:tcW w:w="2380" w:type="dxa"/>
            <w:tcBorders>
              <w:top w:val="nil"/>
            </w:tcBorders>
          </w:tcPr>
          <w:p w:rsidR="003F1400" w:rsidRDefault="003F1400">
            <w:pPr>
              <w:pStyle w:val="ConsPlusNonformat"/>
              <w:jc w:val="both"/>
            </w:pPr>
            <w:r>
              <w:t xml:space="preserve">           5 513,4</w:t>
            </w:r>
          </w:p>
        </w:tc>
        <w:tc>
          <w:tcPr>
            <w:tcW w:w="2261" w:type="dxa"/>
            <w:tcBorders>
              <w:top w:val="nil"/>
            </w:tcBorders>
          </w:tcPr>
          <w:p w:rsidR="003F1400" w:rsidRDefault="003F1400">
            <w:pPr>
              <w:pStyle w:val="ConsPlusNonformat"/>
              <w:jc w:val="both"/>
            </w:pPr>
            <w:r>
              <w:t xml:space="preserve">            153,7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68        </w:t>
            </w:r>
          </w:p>
        </w:tc>
        <w:tc>
          <w:tcPr>
            <w:tcW w:w="2380" w:type="dxa"/>
            <w:tcBorders>
              <w:top w:val="nil"/>
            </w:tcBorders>
          </w:tcPr>
          <w:p w:rsidR="003F1400" w:rsidRDefault="003F1400">
            <w:pPr>
              <w:pStyle w:val="ConsPlusNonformat"/>
              <w:jc w:val="both"/>
            </w:pPr>
            <w:r>
              <w:t xml:space="preserve">           5 602,0</w:t>
            </w:r>
          </w:p>
        </w:tc>
        <w:tc>
          <w:tcPr>
            <w:tcW w:w="2261" w:type="dxa"/>
            <w:tcBorders>
              <w:top w:val="nil"/>
            </w:tcBorders>
          </w:tcPr>
          <w:p w:rsidR="003F1400" w:rsidRDefault="003F1400">
            <w:pPr>
              <w:pStyle w:val="ConsPlusNonformat"/>
              <w:jc w:val="both"/>
            </w:pPr>
            <w:r>
              <w:t xml:space="preserve">            156,1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69        </w:t>
            </w:r>
          </w:p>
        </w:tc>
        <w:tc>
          <w:tcPr>
            <w:tcW w:w="2380" w:type="dxa"/>
            <w:tcBorders>
              <w:top w:val="nil"/>
            </w:tcBorders>
          </w:tcPr>
          <w:p w:rsidR="003F1400" w:rsidRDefault="003F1400">
            <w:pPr>
              <w:pStyle w:val="ConsPlusNonformat"/>
              <w:jc w:val="both"/>
            </w:pPr>
            <w:r>
              <w:t xml:space="preserve">           5 690,7</w:t>
            </w:r>
          </w:p>
        </w:tc>
        <w:tc>
          <w:tcPr>
            <w:tcW w:w="2261" w:type="dxa"/>
            <w:tcBorders>
              <w:top w:val="nil"/>
            </w:tcBorders>
          </w:tcPr>
          <w:p w:rsidR="003F1400" w:rsidRDefault="003F1400">
            <w:pPr>
              <w:pStyle w:val="ConsPlusNonformat"/>
              <w:jc w:val="both"/>
            </w:pPr>
            <w:r>
              <w:t xml:space="preserve">            158,6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lastRenderedPageBreak/>
              <w:t xml:space="preserve">       70        </w:t>
            </w:r>
          </w:p>
        </w:tc>
        <w:tc>
          <w:tcPr>
            <w:tcW w:w="2380" w:type="dxa"/>
            <w:tcBorders>
              <w:top w:val="nil"/>
            </w:tcBorders>
          </w:tcPr>
          <w:p w:rsidR="003F1400" w:rsidRDefault="003F1400">
            <w:pPr>
              <w:pStyle w:val="ConsPlusNonformat"/>
              <w:jc w:val="both"/>
            </w:pPr>
            <w:r>
              <w:t xml:space="preserve">           5 779,4</w:t>
            </w:r>
          </w:p>
        </w:tc>
        <w:tc>
          <w:tcPr>
            <w:tcW w:w="2261" w:type="dxa"/>
            <w:tcBorders>
              <w:top w:val="nil"/>
            </w:tcBorders>
          </w:tcPr>
          <w:p w:rsidR="003F1400" w:rsidRDefault="003F1400">
            <w:pPr>
              <w:pStyle w:val="ConsPlusNonformat"/>
              <w:jc w:val="both"/>
            </w:pPr>
            <w:r>
              <w:t xml:space="preserve">            161,0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71        </w:t>
            </w:r>
          </w:p>
        </w:tc>
        <w:tc>
          <w:tcPr>
            <w:tcW w:w="2380" w:type="dxa"/>
            <w:tcBorders>
              <w:top w:val="nil"/>
            </w:tcBorders>
          </w:tcPr>
          <w:p w:rsidR="003F1400" w:rsidRDefault="003F1400">
            <w:pPr>
              <w:pStyle w:val="ConsPlusNonformat"/>
              <w:jc w:val="both"/>
            </w:pPr>
            <w:r>
              <w:t xml:space="preserve">           5 868,1</w:t>
            </w:r>
          </w:p>
        </w:tc>
        <w:tc>
          <w:tcPr>
            <w:tcW w:w="2261" w:type="dxa"/>
            <w:tcBorders>
              <w:top w:val="nil"/>
            </w:tcBorders>
          </w:tcPr>
          <w:p w:rsidR="003F1400" w:rsidRDefault="003F1400">
            <w:pPr>
              <w:pStyle w:val="ConsPlusNonformat"/>
              <w:jc w:val="both"/>
            </w:pPr>
            <w:r>
              <w:t xml:space="preserve">            163,5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72        </w:t>
            </w:r>
          </w:p>
        </w:tc>
        <w:tc>
          <w:tcPr>
            <w:tcW w:w="2380" w:type="dxa"/>
            <w:tcBorders>
              <w:top w:val="nil"/>
            </w:tcBorders>
          </w:tcPr>
          <w:p w:rsidR="003F1400" w:rsidRDefault="003F1400">
            <w:pPr>
              <w:pStyle w:val="ConsPlusNonformat"/>
              <w:jc w:val="both"/>
            </w:pPr>
            <w:r>
              <w:t xml:space="preserve">           5 956,8</w:t>
            </w:r>
          </w:p>
        </w:tc>
        <w:tc>
          <w:tcPr>
            <w:tcW w:w="2261" w:type="dxa"/>
            <w:tcBorders>
              <w:top w:val="nil"/>
            </w:tcBorders>
          </w:tcPr>
          <w:p w:rsidR="003F1400" w:rsidRDefault="003F1400">
            <w:pPr>
              <w:pStyle w:val="ConsPlusNonformat"/>
              <w:jc w:val="both"/>
            </w:pPr>
            <w:r>
              <w:t xml:space="preserve">            165,9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73        </w:t>
            </w:r>
          </w:p>
        </w:tc>
        <w:tc>
          <w:tcPr>
            <w:tcW w:w="2380" w:type="dxa"/>
            <w:tcBorders>
              <w:top w:val="nil"/>
            </w:tcBorders>
          </w:tcPr>
          <w:p w:rsidR="003F1400" w:rsidRDefault="003F1400">
            <w:pPr>
              <w:pStyle w:val="ConsPlusNonformat"/>
              <w:jc w:val="both"/>
            </w:pPr>
            <w:r>
              <w:t xml:space="preserve">           6 045,5</w:t>
            </w:r>
          </w:p>
        </w:tc>
        <w:tc>
          <w:tcPr>
            <w:tcW w:w="2261" w:type="dxa"/>
            <w:tcBorders>
              <w:top w:val="nil"/>
            </w:tcBorders>
          </w:tcPr>
          <w:p w:rsidR="003F1400" w:rsidRDefault="003F1400">
            <w:pPr>
              <w:pStyle w:val="ConsPlusNonformat"/>
              <w:jc w:val="both"/>
            </w:pPr>
            <w:r>
              <w:t xml:space="preserve">            168,3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74        </w:t>
            </w:r>
          </w:p>
        </w:tc>
        <w:tc>
          <w:tcPr>
            <w:tcW w:w="2380" w:type="dxa"/>
            <w:tcBorders>
              <w:top w:val="nil"/>
            </w:tcBorders>
          </w:tcPr>
          <w:p w:rsidR="003F1400" w:rsidRDefault="003F1400">
            <w:pPr>
              <w:pStyle w:val="ConsPlusNonformat"/>
              <w:jc w:val="both"/>
            </w:pPr>
            <w:r>
              <w:t xml:space="preserve">           6 134,2</w:t>
            </w:r>
          </w:p>
        </w:tc>
        <w:tc>
          <w:tcPr>
            <w:tcW w:w="2261" w:type="dxa"/>
            <w:tcBorders>
              <w:top w:val="nil"/>
            </w:tcBorders>
          </w:tcPr>
          <w:p w:rsidR="003F1400" w:rsidRDefault="003F1400">
            <w:pPr>
              <w:pStyle w:val="ConsPlusNonformat"/>
              <w:jc w:val="both"/>
            </w:pPr>
            <w:r>
              <w:t xml:space="preserve">            170,8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75        </w:t>
            </w:r>
          </w:p>
        </w:tc>
        <w:tc>
          <w:tcPr>
            <w:tcW w:w="2380" w:type="dxa"/>
            <w:tcBorders>
              <w:top w:val="nil"/>
            </w:tcBorders>
          </w:tcPr>
          <w:p w:rsidR="003F1400" w:rsidRDefault="003F1400">
            <w:pPr>
              <w:pStyle w:val="ConsPlusNonformat"/>
              <w:jc w:val="both"/>
            </w:pPr>
            <w:r>
              <w:t xml:space="preserve">           6 222,9</w:t>
            </w:r>
          </w:p>
        </w:tc>
        <w:tc>
          <w:tcPr>
            <w:tcW w:w="2261" w:type="dxa"/>
            <w:tcBorders>
              <w:top w:val="nil"/>
            </w:tcBorders>
          </w:tcPr>
          <w:p w:rsidR="003F1400" w:rsidRDefault="003F1400">
            <w:pPr>
              <w:pStyle w:val="ConsPlusNonformat"/>
              <w:jc w:val="both"/>
            </w:pPr>
            <w:r>
              <w:t xml:space="preserve">            173,2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76        </w:t>
            </w:r>
          </w:p>
        </w:tc>
        <w:tc>
          <w:tcPr>
            <w:tcW w:w="2380" w:type="dxa"/>
            <w:tcBorders>
              <w:top w:val="nil"/>
            </w:tcBorders>
          </w:tcPr>
          <w:p w:rsidR="003F1400" w:rsidRDefault="003F1400">
            <w:pPr>
              <w:pStyle w:val="ConsPlusNonformat"/>
              <w:jc w:val="both"/>
            </w:pPr>
            <w:r>
              <w:t xml:space="preserve">           6 311,6</w:t>
            </w:r>
          </w:p>
        </w:tc>
        <w:tc>
          <w:tcPr>
            <w:tcW w:w="2261" w:type="dxa"/>
            <w:tcBorders>
              <w:top w:val="nil"/>
            </w:tcBorders>
          </w:tcPr>
          <w:p w:rsidR="003F1400" w:rsidRDefault="003F1400">
            <w:pPr>
              <w:pStyle w:val="ConsPlusNonformat"/>
              <w:jc w:val="both"/>
            </w:pPr>
            <w:r>
              <w:t xml:space="preserve">            175,6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77        </w:t>
            </w:r>
          </w:p>
        </w:tc>
        <w:tc>
          <w:tcPr>
            <w:tcW w:w="2380" w:type="dxa"/>
            <w:tcBorders>
              <w:top w:val="nil"/>
            </w:tcBorders>
          </w:tcPr>
          <w:p w:rsidR="003F1400" w:rsidRDefault="003F1400">
            <w:pPr>
              <w:pStyle w:val="ConsPlusNonformat"/>
              <w:jc w:val="both"/>
            </w:pPr>
            <w:r>
              <w:t xml:space="preserve">           6 400,2</w:t>
            </w:r>
          </w:p>
        </w:tc>
        <w:tc>
          <w:tcPr>
            <w:tcW w:w="2261" w:type="dxa"/>
            <w:tcBorders>
              <w:top w:val="nil"/>
            </w:tcBorders>
          </w:tcPr>
          <w:p w:rsidR="003F1400" w:rsidRDefault="003F1400">
            <w:pPr>
              <w:pStyle w:val="ConsPlusNonformat"/>
              <w:jc w:val="both"/>
            </w:pPr>
            <w:r>
              <w:t xml:space="preserve">            178,1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78        </w:t>
            </w:r>
          </w:p>
        </w:tc>
        <w:tc>
          <w:tcPr>
            <w:tcW w:w="2380" w:type="dxa"/>
            <w:tcBorders>
              <w:top w:val="nil"/>
            </w:tcBorders>
          </w:tcPr>
          <w:p w:rsidR="003F1400" w:rsidRDefault="003F1400">
            <w:pPr>
              <w:pStyle w:val="ConsPlusNonformat"/>
              <w:jc w:val="both"/>
            </w:pPr>
            <w:r>
              <w:t xml:space="preserve">           6 488,9</w:t>
            </w:r>
          </w:p>
        </w:tc>
        <w:tc>
          <w:tcPr>
            <w:tcW w:w="2261" w:type="dxa"/>
            <w:tcBorders>
              <w:top w:val="nil"/>
            </w:tcBorders>
          </w:tcPr>
          <w:p w:rsidR="003F1400" w:rsidRDefault="003F1400">
            <w:pPr>
              <w:pStyle w:val="ConsPlusNonformat"/>
              <w:jc w:val="both"/>
            </w:pPr>
            <w:r>
              <w:t xml:space="preserve">            180,5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79        </w:t>
            </w:r>
          </w:p>
        </w:tc>
        <w:tc>
          <w:tcPr>
            <w:tcW w:w="2380" w:type="dxa"/>
            <w:tcBorders>
              <w:top w:val="nil"/>
            </w:tcBorders>
          </w:tcPr>
          <w:p w:rsidR="003F1400" w:rsidRDefault="003F1400">
            <w:pPr>
              <w:pStyle w:val="ConsPlusNonformat"/>
              <w:jc w:val="both"/>
            </w:pPr>
            <w:r>
              <w:t xml:space="preserve">           6 577,6</w:t>
            </w:r>
          </w:p>
        </w:tc>
        <w:tc>
          <w:tcPr>
            <w:tcW w:w="2261" w:type="dxa"/>
            <w:tcBorders>
              <w:top w:val="nil"/>
            </w:tcBorders>
          </w:tcPr>
          <w:p w:rsidR="003F1400" w:rsidRDefault="003F1400">
            <w:pPr>
              <w:pStyle w:val="ConsPlusNonformat"/>
              <w:jc w:val="both"/>
            </w:pPr>
            <w:r>
              <w:t xml:space="preserve">            183,0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80        </w:t>
            </w:r>
          </w:p>
        </w:tc>
        <w:tc>
          <w:tcPr>
            <w:tcW w:w="2380" w:type="dxa"/>
            <w:tcBorders>
              <w:top w:val="nil"/>
            </w:tcBorders>
          </w:tcPr>
          <w:p w:rsidR="003F1400" w:rsidRDefault="003F1400">
            <w:pPr>
              <w:pStyle w:val="ConsPlusNonformat"/>
              <w:jc w:val="both"/>
            </w:pPr>
            <w:r>
              <w:t xml:space="preserve">           6 666,3</w:t>
            </w:r>
          </w:p>
        </w:tc>
        <w:tc>
          <w:tcPr>
            <w:tcW w:w="2261" w:type="dxa"/>
            <w:tcBorders>
              <w:top w:val="nil"/>
            </w:tcBorders>
          </w:tcPr>
          <w:p w:rsidR="003F1400" w:rsidRDefault="003F1400">
            <w:pPr>
              <w:pStyle w:val="ConsPlusNonformat"/>
              <w:jc w:val="both"/>
            </w:pPr>
            <w:r>
              <w:t xml:space="preserve">            185,4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81        </w:t>
            </w:r>
          </w:p>
        </w:tc>
        <w:tc>
          <w:tcPr>
            <w:tcW w:w="2380" w:type="dxa"/>
            <w:tcBorders>
              <w:top w:val="nil"/>
            </w:tcBorders>
          </w:tcPr>
          <w:p w:rsidR="003F1400" w:rsidRDefault="003F1400">
            <w:pPr>
              <w:pStyle w:val="ConsPlusNonformat"/>
              <w:jc w:val="both"/>
            </w:pPr>
            <w:r>
              <w:t xml:space="preserve">           6 755,0</w:t>
            </w:r>
          </w:p>
        </w:tc>
        <w:tc>
          <w:tcPr>
            <w:tcW w:w="2261" w:type="dxa"/>
            <w:tcBorders>
              <w:top w:val="nil"/>
            </w:tcBorders>
          </w:tcPr>
          <w:p w:rsidR="003F1400" w:rsidRDefault="003F1400">
            <w:pPr>
              <w:pStyle w:val="ConsPlusNonformat"/>
              <w:jc w:val="both"/>
            </w:pPr>
            <w:r>
              <w:t xml:space="preserve">            187,8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82        </w:t>
            </w:r>
          </w:p>
        </w:tc>
        <w:tc>
          <w:tcPr>
            <w:tcW w:w="2380" w:type="dxa"/>
            <w:tcBorders>
              <w:top w:val="nil"/>
            </w:tcBorders>
          </w:tcPr>
          <w:p w:rsidR="003F1400" w:rsidRDefault="003F1400">
            <w:pPr>
              <w:pStyle w:val="ConsPlusNonformat"/>
              <w:jc w:val="both"/>
            </w:pPr>
            <w:r>
              <w:t xml:space="preserve">           6 843,7</w:t>
            </w:r>
          </w:p>
        </w:tc>
        <w:tc>
          <w:tcPr>
            <w:tcW w:w="2261" w:type="dxa"/>
            <w:tcBorders>
              <w:top w:val="nil"/>
            </w:tcBorders>
          </w:tcPr>
          <w:p w:rsidR="003F1400" w:rsidRDefault="003F1400">
            <w:pPr>
              <w:pStyle w:val="ConsPlusNonformat"/>
              <w:jc w:val="both"/>
            </w:pPr>
            <w:r>
              <w:t xml:space="preserve">            190,3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83        </w:t>
            </w:r>
          </w:p>
        </w:tc>
        <w:tc>
          <w:tcPr>
            <w:tcW w:w="2380" w:type="dxa"/>
            <w:tcBorders>
              <w:top w:val="nil"/>
            </w:tcBorders>
          </w:tcPr>
          <w:p w:rsidR="003F1400" w:rsidRDefault="003F1400">
            <w:pPr>
              <w:pStyle w:val="ConsPlusNonformat"/>
              <w:jc w:val="both"/>
            </w:pPr>
            <w:r>
              <w:t xml:space="preserve">           6 932,4</w:t>
            </w:r>
          </w:p>
        </w:tc>
        <w:tc>
          <w:tcPr>
            <w:tcW w:w="2261" w:type="dxa"/>
            <w:tcBorders>
              <w:top w:val="nil"/>
            </w:tcBorders>
          </w:tcPr>
          <w:p w:rsidR="003F1400" w:rsidRDefault="003F1400">
            <w:pPr>
              <w:pStyle w:val="ConsPlusNonformat"/>
              <w:jc w:val="both"/>
            </w:pPr>
            <w:r>
              <w:t xml:space="preserve">            192,7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84        </w:t>
            </w:r>
          </w:p>
        </w:tc>
        <w:tc>
          <w:tcPr>
            <w:tcW w:w="2380" w:type="dxa"/>
            <w:tcBorders>
              <w:top w:val="nil"/>
            </w:tcBorders>
          </w:tcPr>
          <w:p w:rsidR="003F1400" w:rsidRDefault="003F1400">
            <w:pPr>
              <w:pStyle w:val="ConsPlusNonformat"/>
              <w:jc w:val="both"/>
            </w:pPr>
            <w:r>
              <w:t xml:space="preserve">           7 021,1</w:t>
            </w:r>
          </w:p>
        </w:tc>
        <w:tc>
          <w:tcPr>
            <w:tcW w:w="2261" w:type="dxa"/>
            <w:tcBorders>
              <w:top w:val="nil"/>
            </w:tcBorders>
          </w:tcPr>
          <w:p w:rsidR="003F1400" w:rsidRDefault="003F1400">
            <w:pPr>
              <w:pStyle w:val="ConsPlusNonformat"/>
              <w:jc w:val="both"/>
            </w:pPr>
            <w:r>
              <w:t xml:space="preserve">            195,2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85        </w:t>
            </w:r>
          </w:p>
        </w:tc>
        <w:tc>
          <w:tcPr>
            <w:tcW w:w="2380" w:type="dxa"/>
            <w:tcBorders>
              <w:top w:val="nil"/>
            </w:tcBorders>
          </w:tcPr>
          <w:p w:rsidR="003F1400" w:rsidRDefault="003F1400">
            <w:pPr>
              <w:pStyle w:val="ConsPlusNonformat"/>
              <w:jc w:val="both"/>
            </w:pPr>
            <w:r>
              <w:t xml:space="preserve">           7 109,7</w:t>
            </w:r>
          </w:p>
        </w:tc>
        <w:tc>
          <w:tcPr>
            <w:tcW w:w="2261" w:type="dxa"/>
            <w:tcBorders>
              <w:top w:val="nil"/>
            </w:tcBorders>
          </w:tcPr>
          <w:p w:rsidR="003F1400" w:rsidRDefault="003F1400">
            <w:pPr>
              <w:pStyle w:val="ConsPlusNonformat"/>
              <w:jc w:val="both"/>
            </w:pPr>
            <w:r>
              <w:t xml:space="preserve">            197,6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86        </w:t>
            </w:r>
          </w:p>
        </w:tc>
        <w:tc>
          <w:tcPr>
            <w:tcW w:w="2380" w:type="dxa"/>
            <w:tcBorders>
              <w:top w:val="nil"/>
            </w:tcBorders>
          </w:tcPr>
          <w:p w:rsidR="003F1400" w:rsidRDefault="003F1400">
            <w:pPr>
              <w:pStyle w:val="ConsPlusNonformat"/>
              <w:jc w:val="both"/>
            </w:pPr>
            <w:r>
              <w:t xml:space="preserve">           7 198,4</w:t>
            </w:r>
          </w:p>
        </w:tc>
        <w:tc>
          <w:tcPr>
            <w:tcW w:w="2261" w:type="dxa"/>
            <w:tcBorders>
              <w:top w:val="nil"/>
            </w:tcBorders>
          </w:tcPr>
          <w:p w:rsidR="003F1400" w:rsidRDefault="003F1400">
            <w:pPr>
              <w:pStyle w:val="ConsPlusNonformat"/>
              <w:jc w:val="both"/>
            </w:pPr>
            <w:r>
              <w:t xml:space="preserve">            200,0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87        </w:t>
            </w:r>
          </w:p>
        </w:tc>
        <w:tc>
          <w:tcPr>
            <w:tcW w:w="2380" w:type="dxa"/>
            <w:tcBorders>
              <w:top w:val="nil"/>
            </w:tcBorders>
          </w:tcPr>
          <w:p w:rsidR="003F1400" w:rsidRDefault="003F1400">
            <w:pPr>
              <w:pStyle w:val="ConsPlusNonformat"/>
              <w:jc w:val="both"/>
            </w:pPr>
            <w:r>
              <w:t xml:space="preserve">           7 287,1</w:t>
            </w:r>
          </w:p>
        </w:tc>
        <w:tc>
          <w:tcPr>
            <w:tcW w:w="2261" w:type="dxa"/>
            <w:tcBorders>
              <w:top w:val="nil"/>
            </w:tcBorders>
          </w:tcPr>
          <w:p w:rsidR="003F1400" w:rsidRDefault="003F1400">
            <w:pPr>
              <w:pStyle w:val="ConsPlusNonformat"/>
              <w:jc w:val="both"/>
            </w:pPr>
            <w:r>
              <w:t xml:space="preserve">            202,5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88        </w:t>
            </w:r>
          </w:p>
        </w:tc>
        <w:tc>
          <w:tcPr>
            <w:tcW w:w="2380" w:type="dxa"/>
            <w:tcBorders>
              <w:top w:val="nil"/>
            </w:tcBorders>
          </w:tcPr>
          <w:p w:rsidR="003F1400" w:rsidRDefault="003F1400">
            <w:pPr>
              <w:pStyle w:val="ConsPlusNonformat"/>
              <w:jc w:val="both"/>
            </w:pPr>
            <w:r>
              <w:t xml:space="preserve">           7 375,8</w:t>
            </w:r>
          </w:p>
        </w:tc>
        <w:tc>
          <w:tcPr>
            <w:tcW w:w="2261" w:type="dxa"/>
            <w:tcBorders>
              <w:top w:val="nil"/>
            </w:tcBorders>
          </w:tcPr>
          <w:p w:rsidR="003F1400" w:rsidRDefault="003F1400">
            <w:pPr>
              <w:pStyle w:val="ConsPlusNonformat"/>
              <w:jc w:val="both"/>
            </w:pPr>
            <w:r>
              <w:t xml:space="preserve">            204,9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89        </w:t>
            </w:r>
          </w:p>
        </w:tc>
        <w:tc>
          <w:tcPr>
            <w:tcW w:w="2380" w:type="dxa"/>
            <w:tcBorders>
              <w:top w:val="nil"/>
            </w:tcBorders>
          </w:tcPr>
          <w:p w:rsidR="003F1400" w:rsidRDefault="003F1400">
            <w:pPr>
              <w:pStyle w:val="ConsPlusNonformat"/>
              <w:jc w:val="both"/>
            </w:pPr>
            <w:r>
              <w:t xml:space="preserve">           7 464,5</w:t>
            </w:r>
          </w:p>
        </w:tc>
        <w:tc>
          <w:tcPr>
            <w:tcW w:w="2261" w:type="dxa"/>
            <w:tcBorders>
              <w:top w:val="nil"/>
            </w:tcBorders>
          </w:tcPr>
          <w:p w:rsidR="003F1400" w:rsidRDefault="003F1400">
            <w:pPr>
              <w:pStyle w:val="ConsPlusNonformat"/>
              <w:jc w:val="both"/>
            </w:pPr>
            <w:r>
              <w:t xml:space="preserve">            207,3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90        </w:t>
            </w:r>
          </w:p>
        </w:tc>
        <w:tc>
          <w:tcPr>
            <w:tcW w:w="2380" w:type="dxa"/>
            <w:tcBorders>
              <w:top w:val="nil"/>
            </w:tcBorders>
          </w:tcPr>
          <w:p w:rsidR="003F1400" w:rsidRDefault="003F1400">
            <w:pPr>
              <w:pStyle w:val="ConsPlusNonformat"/>
              <w:jc w:val="both"/>
            </w:pPr>
            <w:r>
              <w:t xml:space="preserve">           7 553,2</w:t>
            </w:r>
          </w:p>
        </w:tc>
        <w:tc>
          <w:tcPr>
            <w:tcW w:w="2261" w:type="dxa"/>
            <w:tcBorders>
              <w:top w:val="nil"/>
            </w:tcBorders>
          </w:tcPr>
          <w:p w:rsidR="003F1400" w:rsidRDefault="003F1400">
            <w:pPr>
              <w:pStyle w:val="ConsPlusNonformat"/>
              <w:jc w:val="both"/>
            </w:pPr>
            <w:r>
              <w:t xml:space="preserve">            209,8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91        </w:t>
            </w:r>
          </w:p>
        </w:tc>
        <w:tc>
          <w:tcPr>
            <w:tcW w:w="2380" w:type="dxa"/>
            <w:tcBorders>
              <w:top w:val="nil"/>
            </w:tcBorders>
          </w:tcPr>
          <w:p w:rsidR="003F1400" w:rsidRDefault="003F1400">
            <w:pPr>
              <w:pStyle w:val="ConsPlusNonformat"/>
              <w:jc w:val="both"/>
            </w:pPr>
            <w:r>
              <w:t xml:space="preserve">           7 641,9</w:t>
            </w:r>
          </w:p>
        </w:tc>
        <w:tc>
          <w:tcPr>
            <w:tcW w:w="2261" w:type="dxa"/>
            <w:tcBorders>
              <w:top w:val="nil"/>
            </w:tcBorders>
          </w:tcPr>
          <w:p w:rsidR="003F1400" w:rsidRDefault="003F1400">
            <w:pPr>
              <w:pStyle w:val="ConsPlusNonformat"/>
              <w:jc w:val="both"/>
            </w:pPr>
            <w:r>
              <w:t xml:space="preserve">            212,2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92        </w:t>
            </w:r>
          </w:p>
        </w:tc>
        <w:tc>
          <w:tcPr>
            <w:tcW w:w="2380" w:type="dxa"/>
            <w:tcBorders>
              <w:top w:val="nil"/>
            </w:tcBorders>
          </w:tcPr>
          <w:p w:rsidR="003F1400" w:rsidRDefault="003F1400">
            <w:pPr>
              <w:pStyle w:val="ConsPlusNonformat"/>
              <w:jc w:val="both"/>
            </w:pPr>
            <w:r>
              <w:t xml:space="preserve">           7 730,6</w:t>
            </w:r>
          </w:p>
        </w:tc>
        <w:tc>
          <w:tcPr>
            <w:tcW w:w="2261" w:type="dxa"/>
            <w:tcBorders>
              <w:top w:val="nil"/>
            </w:tcBorders>
          </w:tcPr>
          <w:p w:rsidR="003F1400" w:rsidRDefault="003F1400">
            <w:pPr>
              <w:pStyle w:val="ConsPlusNonformat"/>
              <w:jc w:val="both"/>
            </w:pPr>
            <w:r>
              <w:t xml:space="preserve">            214,7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93        </w:t>
            </w:r>
          </w:p>
        </w:tc>
        <w:tc>
          <w:tcPr>
            <w:tcW w:w="2380" w:type="dxa"/>
            <w:tcBorders>
              <w:top w:val="nil"/>
            </w:tcBorders>
          </w:tcPr>
          <w:p w:rsidR="003F1400" w:rsidRDefault="003F1400">
            <w:pPr>
              <w:pStyle w:val="ConsPlusNonformat"/>
              <w:jc w:val="both"/>
            </w:pPr>
            <w:r>
              <w:t xml:space="preserve">           7 819,3</w:t>
            </w:r>
          </w:p>
        </w:tc>
        <w:tc>
          <w:tcPr>
            <w:tcW w:w="2261" w:type="dxa"/>
            <w:tcBorders>
              <w:top w:val="nil"/>
            </w:tcBorders>
          </w:tcPr>
          <w:p w:rsidR="003F1400" w:rsidRDefault="003F1400">
            <w:pPr>
              <w:pStyle w:val="ConsPlusNonformat"/>
              <w:jc w:val="both"/>
            </w:pPr>
            <w:r>
              <w:t xml:space="preserve">            217,1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94        </w:t>
            </w:r>
          </w:p>
        </w:tc>
        <w:tc>
          <w:tcPr>
            <w:tcW w:w="2380" w:type="dxa"/>
            <w:tcBorders>
              <w:top w:val="nil"/>
            </w:tcBorders>
          </w:tcPr>
          <w:p w:rsidR="003F1400" w:rsidRDefault="003F1400">
            <w:pPr>
              <w:pStyle w:val="ConsPlusNonformat"/>
              <w:jc w:val="both"/>
            </w:pPr>
            <w:r>
              <w:t xml:space="preserve">           7 907,9</w:t>
            </w:r>
          </w:p>
        </w:tc>
        <w:tc>
          <w:tcPr>
            <w:tcW w:w="2261" w:type="dxa"/>
            <w:tcBorders>
              <w:top w:val="nil"/>
            </w:tcBorders>
          </w:tcPr>
          <w:p w:rsidR="003F1400" w:rsidRDefault="003F1400">
            <w:pPr>
              <w:pStyle w:val="ConsPlusNonformat"/>
              <w:jc w:val="both"/>
            </w:pPr>
            <w:r>
              <w:t xml:space="preserve">            219,5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95        </w:t>
            </w:r>
          </w:p>
        </w:tc>
        <w:tc>
          <w:tcPr>
            <w:tcW w:w="2380" w:type="dxa"/>
            <w:tcBorders>
              <w:top w:val="nil"/>
            </w:tcBorders>
          </w:tcPr>
          <w:p w:rsidR="003F1400" w:rsidRDefault="003F1400">
            <w:pPr>
              <w:pStyle w:val="ConsPlusNonformat"/>
              <w:jc w:val="both"/>
            </w:pPr>
            <w:r>
              <w:t xml:space="preserve">           7 996,6</w:t>
            </w:r>
          </w:p>
        </w:tc>
        <w:tc>
          <w:tcPr>
            <w:tcW w:w="2261" w:type="dxa"/>
            <w:tcBorders>
              <w:top w:val="nil"/>
            </w:tcBorders>
          </w:tcPr>
          <w:p w:rsidR="003F1400" w:rsidRDefault="003F1400">
            <w:pPr>
              <w:pStyle w:val="ConsPlusNonformat"/>
              <w:jc w:val="both"/>
            </w:pPr>
            <w:r>
              <w:t xml:space="preserve">            222,0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96        </w:t>
            </w:r>
          </w:p>
        </w:tc>
        <w:tc>
          <w:tcPr>
            <w:tcW w:w="2380" w:type="dxa"/>
            <w:tcBorders>
              <w:top w:val="nil"/>
            </w:tcBorders>
          </w:tcPr>
          <w:p w:rsidR="003F1400" w:rsidRDefault="003F1400">
            <w:pPr>
              <w:pStyle w:val="ConsPlusNonformat"/>
              <w:jc w:val="both"/>
            </w:pPr>
            <w:r>
              <w:t xml:space="preserve">           8 085,3</w:t>
            </w:r>
          </w:p>
        </w:tc>
        <w:tc>
          <w:tcPr>
            <w:tcW w:w="2261" w:type="dxa"/>
            <w:tcBorders>
              <w:top w:val="nil"/>
            </w:tcBorders>
          </w:tcPr>
          <w:p w:rsidR="003F1400" w:rsidRDefault="003F1400">
            <w:pPr>
              <w:pStyle w:val="ConsPlusNonformat"/>
              <w:jc w:val="both"/>
            </w:pPr>
            <w:r>
              <w:t xml:space="preserve">            224,4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97        </w:t>
            </w:r>
          </w:p>
        </w:tc>
        <w:tc>
          <w:tcPr>
            <w:tcW w:w="2380" w:type="dxa"/>
            <w:tcBorders>
              <w:top w:val="nil"/>
            </w:tcBorders>
          </w:tcPr>
          <w:p w:rsidR="003F1400" w:rsidRDefault="003F1400">
            <w:pPr>
              <w:pStyle w:val="ConsPlusNonformat"/>
              <w:jc w:val="both"/>
            </w:pPr>
            <w:r>
              <w:t xml:space="preserve">           8 174,0</w:t>
            </w:r>
          </w:p>
        </w:tc>
        <w:tc>
          <w:tcPr>
            <w:tcW w:w="2261" w:type="dxa"/>
            <w:tcBorders>
              <w:top w:val="nil"/>
            </w:tcBorders>
          </w:tcPr>
          <w:p w:rsidR="003F1400" w:rsidRDefault="003F1400">
            <w:pPr>
              <w:pStyle w:val="ConsPlusNonformat"/>
              <w:jc w:val="both"/>
            </w:pPr>
            <w:r>
              <w:t xml:space="preserve">            226,9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98        </w:t>
            </w:r>
          </w:p>
        </w:tc>
        <w:tc>
          <w:tcPr>
            <w:tcW w:w="2380" w:type="dxa"/>
            <w:tcBorders>
              <w:top w:val="nil"/>
            </w:tcBorders>
          </w:tcPr>
          <w:p w:rsidR="003F1400" w:rsidRDefault="003F1400">
            <w:pPr>
              <w:pStyle w:val="ConsPlusNonformat"/>
              <w:jc w:val="both"/>
            </w:pPr>
            <w:r>
              <w:t xml:space="preserve">           8 262,7</w:t>
            </w:r>
          </w:p>
        </w:tc>
        <w:tc>
          <w:tcPr>
            <w:tcW w:w="2261" w:type="dxa"/>
            <w:tcBorders>
              <w:top w:val="nil"/>
            </w:tcBorders>
          </w:tcPr>
          <w:p w:rsidR="003F1400" w:rsidRDefault="003F1400">
            <w:pPr>
              <w:pStyle w:val="ConsPlusNonformat"/>
              <w:jc w:val="both"/>
            </w:pPr>
            <w:r>
              <w:t xml:space="preserve">            229,3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99        </w:t>
            </w:r>
          </w:p>
        </w:tc>
        <w:tc>
          <w:tcPr>
            <w:tcW w:w="2380" w:type="dxa"/>
            <w:tcBorders>
              <w:top w:val="nil"/>
            </w:tcBorders>
          </w:tcPr>
          <w:p w:rsidR="003F1400" w:rsidRDefault="003F1400">
            <w:pPr>
              <w:pStyle w:val="ConsPlusNonformat"/>
              <w:jc w:val="both"/>
            </w:pPr>
            <w:r>
              <w:t xml:space="preserve">           8 351,4</w:t>
            </w:r>
          </w:p>
        </w:tc>
        <w:tc>
          <w:tcPr>
            <w:tcW w:w="2261" w:type="dxa"/>
            <w:tcBorders>
              <w:top w:val="nil"/>
            </w:tcBorders>
          </w:tcPr>
          <w:p w:rsidR="003F1400" w:rsidRDefault="003F1400">
            <w:pPr>
              <w:pStyle w:val="ConsPlusNonformat"/>
              <w:jc w:val="both"/>
            </w:pPr>
            <w:r>
              <w:t xml:space="preserve">            231,7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100       </w:t>
            </w:r>
          </w:p>
        </w:tc>
        <w:tc>
          <w:tcPr>
            <w:tcW w:w="2380" w:type="dxa"/>
            <w:tcBorders>
              <w:top w:val="nil"/>
            </w:tcBorders>
          </w:tcPr>
          <w:p w:rsidR="003F1400" w:rsidRDefault="003F1400">
            <w:pPr>
              <w:pStyle w:val="ConsPlusNonformat"/>
              <w:jc w:val="both"/>
            </w:pPr>
            <w:r>
              <w:t xml:space="preserve">           8 440,1</w:t>
            </w:r>
          </w:p>
        </w:tc>
        <w:tc>
          <w:tcPr>
            <w:tcW w:w="2261" w:type="dxa"/>
            <w:tcBorders>
              <w:top w:val="nil"/>
            </w:tcBorders>
          </w:tcPr>
          <w:p w:rsidR="003F1400" w:rsidRDefault="003F1400">
            <w:pPr>
              <w:pStyle w:val="ConsPlusNonformat"/>
              <w:jc w:val="both"/>
            </w:pPr>
            <w:r>
              <w:t xml:space="preserve">            234,2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101       </w:t>
            </w:r>
          </w:p>
        </w:tc>
        <w:tc>
          <w:tcPr>
            <w:tcW w:w="2380" w:type="dxa"/>
            <w:tcBorders>
              <w:top w:val="nil"/>
            </w:tcBorders>
          </w:tcPr>
          <w:p w:rsidR="003F1400" w:rsidRDefault="003F1400">
            <w:pPr>
              <w:pStyle w:val="ConsPlusNonformat"/>
              <w:jc w:val="both"/>
            </w:pPr>
            <w:r>
              <w:t xml:space="preserve">           8 528,8</w:t>
            </w:r>
          </w:p>
        </w:tc>
        <w:tc>
          <w:tcPr>
            <w:tcW w:w="2261" w:type="dxa"/>
            <w:tcBorders>
              <w:top w:val="nil"/>
            </w:tcBorders>
          </w:tcPr>
          <w:p w:rsidR="003F1400" w:rsidRDefault="003F1400">
            <w:pPr>
              <w:pStyle w:val="ConsPlusNonformat"/>
              <w:jc w:val="both"/>
            </w:pPr>
            <w:r>
              <w:t xml:space="preserve">            236,6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102       </w:t>
            </w:r>
          </w:p>
        </w:tc>
        <w:tc>
          <w:tcPr>
            <w:tcW w:w="2380" w:type="dxa"/>
            <w:tcBorders>
              <w:top w:val="nil"/>
            </w:tcBorders>
          </w:tcPr>
          <w:p w:rsidR="003F1400" w:rsidRDefault="003F1400">
            <w:pPr>
              <w:pStyle w:val="ConsPlusNonformat"/>
              <w:jc w:val="both"/>
            </w:pPr>
            <w:r>
              <w:t xml:space="preserve">           8 617,5</w:t>
            </w:r>
          </w:p>
        </w:tc>
        <w:tc>
          <w:tcPr>
            <w:tcW w:w="2261" w:type="dxa"/>
            <w:tcBorders>
              <w:top w:val="nil"/>
            </w:tcBorders>
          </w:tcPr>
          <w:p w:rsidR="003F1400" w:rsidRDefault="003F1400">
            <w:pPr>
              <w:pStyle w:val="ConsPlusNonformat"/>
              <w:jc w:val="both"/>
            </w:pPr>
            <w:r>
              <w:t xml:space="preserve">            239,0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103       </w:t>
            </w:r>
          </w:p>
        </w:tc>
        <w:tc>
          <w:tcPr>
            <w:tcW w:w="2380" w:type="dxa"/>
            <w:tcBorders>
              <w:top w:val="nil"/>
            </w:tcBorders>
          </w:tcPr>
          <w:p w:rsidR="003F1400" w:rsidRDefault="003F1400">
            <w:pPr>
              <w:pStyle w:val="ConsPlusNonformat"/>
              <w:jc w:val="both"/>
            </w:pPr>
            <w:r>
              <w:t xml:space="preserve">           8 706,1</w:t>
            </w:r>
          </w:p>
        </w:tc>
        <w:tc>
          <w:tcPr>
            <w:tcW w:w="2261" w:type="dxa"/>
            <w:tcBorders>
              <w:top w:val="nil"/>
            </w:tcBorders>
          </w:tcPr>
          <w:p w:rsidR="003F1400" w:rsidRDefault="003F1400">
            <w:pPr>
              <w:pStyle w:val="ConsPlusNonformat"/>
              <w:jc w:val="both"/>
            </w:pPr>
            <w:r>
              <w:t xml:space="preserve">            241,5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104       </w:t>
            </w:r>
          </w:p>
        </w:tc>
        <w:tc>
          <w:tcPr>
            <w:tcW w:w="2380" w:type="dxa"/>
            <w:tcBorders>
              <w:top w:val="nil"/>
            </w:tcBorders>
          </w:tcPr>
          <w:p w:rsidR="003F1400" w:rsidRDefault="003F1400">
            <w:pPr>
              <w:pStyle w:val="ConsPlusNonformat"/>
              <w:jc w:val="both"/>
            </w:pPr>
            <w:r>
              <w:t xml:space="preserve">           8 794,8</w:t>
            </w:r>
          </w:p>
        </w:tc>
        <w:tc>
          <w:tcPr>
            <w:tcW w:w="2261" w:type="dxa"/>
            <w:tcBorders>
              <w:top w:val="nil"/>
            </w:tcBorders>
          </w:tcPr>
          <w:p w:rsidR="003F1400" w:rsidRDefault="003F1400">
            <w:pPr>
              <w:pStyle w:val="ConsPlusNonformat"/>
              <w:jc w:val="both"/>
            </w:pPr>
            <w:r>
              <w:t xml:space="preserve">            243,9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105       </w:t>
            </w:r>
          </w:p>
        </w:tc>
        <w:tc>
          <w:tcPr>
            <w:tcW w:w="2380" w:type="dxa"/>
            <w:tcBorders>
              <w:top w:val="nil"/>
            </w:tcBorders>
          </w:tcPr>
          <w:p w:rsidR="003F1400" w:rsidRDefault="003F1400">
            <w:pPr>
              <w:pStyle w:val="ConsPlusNonformat"/>
              <w:jc w:val="both"/>
            </w:pPr>
            <w:r>
              <w:t xml:space="preserve">           8 883,5</w:t>
            </w:r>
          </w:p>
        </w:tc>
        <w:tc>
          <w:tcPr>
            <w:tcW w:w="2261" w:type="dxa"/>
            <w:tcBorders>
              <w:top w:val="nil"/>
            </w:tcBorders>
          </w:tcPr>
          <w:p w:rsidR="003F1400" w:rsidRDefault="003F1400">
            <w:pPr>
              <w:pStyle w:val="ConsPlusNonformat"/>
              <w:jc w:val="both"/>
            </w:pPr>
            <w:r>
              <w:t xml:space="preserve">            246,4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106       </w:t>
            </w:r>
          </w:p>
        </w:tc>
        <w:tc>
          <w:tcPr>
            <w:tcW w:w="2380" w:type="dxa"/>
            <w:tcBorders>
              <w:top w:val="nil"/>
            </w:tcBorders>
          </w:tcPr>
          <w:p w:rsidR="003F1400" w:rsidRDefault="003F1400">
            <w:pPr>
              <w:pStyle w:val="ConsPlusNonformat"/>
              <w:jc w:val="both"/>
            </w:pPr>
            <w:r>
              <w:t xml:space="preserve">           8 972,2</w:t>
            </w:r>
          </w:p>
        </w:tc>
        <w:tc>
          <w:tcPr>
            <w:tcW w:w="2261" w:type="dxa"/>
            <w:tcBorders>
              <w:top w:val="nil"/>
            </w:tcBorders>
          </w:tcPr>
          <w:p w:rsidR="003F1400" w:rsidRDefault="003F1400">
            <w:pPr>
              <w:pStyle w:val="ConsPlusNonformat"/>
              <w:jc w:val="both"/>
            </w:pPr>
            <w:r>
              <w:t xml:space="preserve">            248,8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lastRenderedPageBreak/>
              <w:t xml:space="preserve">       107       </w:t>
            </w:r>
          </w:p>
        </w:tc>
        <w:tc>
          <w:tcPr>
            <w:tcW w:w="2380" w:type="dxa"/>
            <w:tcBorders>
              <w:top w:val="nil"/>
            </w:tcBorders>
          </w:tcPr>
          <w:p w:rsidR="003F1400" w:rsidRDefault="003F1400">
            <w:pPr>
              <w:pStyle w:val="ConsPlusNonformat"/>
              <w:jc w:val="both"/>
            </w:pPr>
            <w:r>
              <w:t xml:space="preserve">           9 060,9</w:t>
            </w:r>
          </w:p>
        </w:tc>
        <w:tc>
          <w:tcPr>
            <w:tcW w:w="2261" w:type="dxa"/>
            <w:tcBorders>
              <w:top w:val="nil"/>
            </w:tcBorders>
          </w:tcPr>
          <w:p w:rsidR="003F1400" w:rsidRDefault="003F1400">
            <w:pPr>
              <w:pStyle w:val="ConsPlusNonformat"/>
              <w:jc w:val="both"/>
            </w:pPr>
            <w:r>
              <w:t xml:space="preserve">            251,2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108       </w:t>
            </w:r>
          </w:p>
        </w:tc>
        <w:tc>
          <w:tcPr>
            <w:tcW w:w="2380" w:type="dxa"/>
            <w:tcBorders>
              <w:top w:val="nil"/>
            </w:tcBorders>
          </w:tcPr>
          <w:p w:rsidR="003F1400" w:rsidRDefault="003F1400">
            <w:pPr>
              <w:pStyle w:val="ConsPlusNonformat"/>
              <w:jc w:val="both"/>
            </w:pPr>
            <w:r>
              <w:t xml:space="preserve">           9 149,6</w:t>
            </w:r>
          </w:p>
        </w:tc>
        <w:tc>
          <w:tcPr>
            <w:tcW w:w="2261" w:type="dxa"/>
            <w:tcBorders>
              <w:top w:val="nil"/>
            </w:tcBorders>
          </w:tcPr>
          <w:p w:rsidR="003F1400" w:rsidRDefault="003F1400">
            <w:pPr>
              <w:pStyle w:val="ConsPlusNonformat"/>
              <w:jc w:val="both"/>
            </w:pPr>
            <w:r>
              <w:t xml:space="preserve">            253,7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109       </w:t>
            </w:r>
          </w:p>
        </w:tc>
        <w:tc>
          <w:tcPr>
            <w:tcW w:w="2380" w:type="dxa"/>
            <w:tcBorders>
              <w:top w:val="nil"/>
            </w:tcBorders>
          </w:tcPr>
          <w:p w:rsidR="003F1400" w:rsidRDefault="003F1400">
            <w:pPr>
              <w:pStyle w:val="ConsPlusNonformat"/>
              <w:jc w:val="both"/>
            </w:pPr>
            <w:r>
              <w:t xml:space="preserve">           9 238,3</w:t>
            </w:r>
          </w:p>
        </w:tc>
        <w:tc>
          <w:tcPr>
            <w:tcW w:w="2261" w:type="dxa"/>
            <w:tcBorders>
              <w:top w:val="nil"/>
            </w:tcBorders>
          </w:tcPr>
          <w:p w:rsidR="003F1400" w:rsidRDefault="003F1400">
            <w:pPr>
              <w:pStyle w:val="ConsPlusNonformat"/>
              <w:jc w:val="both"/>
            </w:pPr>
            <w:r>
              <w:t xml:space="preserve">            256,1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110       </w:t>
            </w:r>
          </w:p>
        </w:tc>
        <w:tc>
          <w:tcPr>
            <w:tcW w:w="2380" w:type="dxa"/>
            <w:tcBorders>
              <w:top w:val="nil"/>
            </w:tcBorders>
          </w:tcPr>
          <w:p w:rsidR="003F1400" w:rsidRDefault="003F1400">
            <w:pPr>
              <w:pStyle w:val="ConsPlusNonformat"/>
              <w:jc w:val="both"/>
            </w:pPr>
            <w:r>
              <w:t xml:space="preserve">           9 327,0</w:t>
            </w:r>
          </w:p>
        </w:tc>
        <w:tc>
          <w:tcPr>
            <w:tcW w:w="2261" w:type="dxa"/>
            <w:tcBorders>
              <w:top w:val="nil"/>
            </w:tcBorders>
          </w:tcPr>
          <w:p w:rsidR="003F1400" w:rsidRDefault="003F1400">
            <w:pPr>
              <w:pStyle w:val="ConsPlusNonformat"/>
              <w:jc w:val="both"/>
            </w:pPr>
            <w:r>
              <w:t xml:space="preserve">            258,6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111       </w:t>
            </w:r>
          </w:p>
        </w:tc>
        <w:tc>
          <w:tcPr>
            <w:tcW w:w="2380" w:type="dxa"/>
            <w:tcBorders>
              <w:top w:val="nil"/>
            </w:tcBorders>
          </w:tcPr>
          <w:p w:rsidR="003F1400" w:rsidRDefault="003F1400">
            <w:pPr>
              <w:pStyle w:val="ConsPlusNonformat"/>
              <w:jc w:val="both"/>
            </w:pPr>
            <w:r>
              <w:t xml:space="preserve">           9 415,6</w:t>
            </w:r>
          </w:p>
        </w:tc>
        <w:tc>
          <w:tcPr>
            <w:tcW w:w="2261" w:type="dxa"/>
            <w:tcBorders>
              <w:top w:val="nil"/>
            </w:tcBorders>
          </w:tcPr>
          <w:p w:rsidR="003F1400" w:rsidRDefault="003F1400">
            <w:pPr>
              <w:pStyle w:val="ConsPlusNonformat"/>
              <w:jc w:val="both"/>
            </w:pPr>
            <w:r>
              <w:t xml:space="preserve">            261,0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112       </w:t>
            </w:r>
          </w:p>
        </w:tc>
        <w:tc>
          <w:tcPr>
            <w:tcW w:w="2380" w:type="dxa"/>
            <w:tcBorders>
              <w:top w:val="nil"/>
            </w:tcBorders>
          </w:tcPr>
          <w:p w:rsidR="003F1400" w:rsidRDefault="003F1400">
            <w:pPr>
              <w:pStyle w:val="ConsPlusNonformat"/>
              <w:jc w:val="both"/>
            </w:pPr>
            <w:r>
              <w:t xml:space="preserve">           9 504,3</w:t>
            </w:r>
          </w:p>
        </w:tc>
        <w:tc>
          <w:tcPr>
            <w:tcW w:w="2261" w:type="dxa"/>
            <w:tcBorders>
              <w:top w:val="nil"/>
            </w:tcBorders>
          </w:tcPr>
          <w:p w:rsidR="003F1400" w:rsidRDefault="003F1400">
            <w:pPr>
              <w:pStyle w:val="ConsPlusNonformat"/>
              <w:jc w:val="both"/>
            </w:pPr>
            <w:r>
              <w:t xml:space="preserve">            263,4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113       </w:t>
            </w:r>
          </w:p>
        </w:tc>
        <w:tc>
          <w:tcPr>
            <w:tcW w:w="2380" w:type="dxa"/>
            <w:tcBorders>
              <w:top w:val="nil"/>
            </w:tcBorders>
          </w:tcPr>
          <w:p w:rsidR="003F1400" w:rsidRDefault="003F1400">
            <w:pPr>
              <w:pStyle w:val="ConsPlusNonformat"/>
              <w:jc w:val="both"/>
            </w:pPr>
            <w:r>
              <w:t xml:space="preserve">           9 593,0</w:t>
            </w:r>
          </w:p>
        </w:tc>
        <w:tc>
          <w:tcPr>
            <w:tcW w:w="2261" w:type="dxa"/>
            <w:tcBorders>
              <w:top w:val="nil"/>
            </w:tcBorders>
          </w:tcPr>
          <w:p w:rsidR="003F1400" w:rsidRDefault="003F1400">
            <w:pPr>
              <w:pStyle w:val="ConsPlusNonformat"/>
              <w:jc w:val="both"/>
            </w:pPr>
            <w:r>
              <w:t xml:space="preserve">            265,9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114       </w:t>
            </w:r>
          </w:p>
        </w:tc>
        <w:tc>
          <w:tcPr>
            <w:tcW w:w="2380" w:type="dxa"/>
            <w:tcBorders>
              <w:top w:val="nil"/>
            </w:tcBorders>
          </w:tcPr>
          <w:p w:rsidR="003F1400" w:rsidRDefault="003F1400">
            <w:pPr>
              <w:pStyle w:val="ConsPlusNonformat"/>
              <w:jc w:val="both"/>
            </w:pPr>
            <w:r>
              <w:t xml:space="preserve">           9 681,7</w:t>
            </w:r>
          </w:p>
        </w:tc>
        <w:tc>
          <w:tcPr>
            <w:tcW w:w="2261" w:type="dxa"/>
            <w:tcBorders>
              <w:top w:val="nil"/>
            </w:tcBorders>
          </w:tcPr>
          <w:p w:rsidR="003F1400" w:rsidRDefault="003F1400">
            <w:pPr>
              <w:pStyle w:val="ConsPlusNonformat"/>
              <w:jc w:val="both"/>
            </w:pPr>
            <w:r>
              <w:t xml:space="preserve">            268,3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115       </w:t>
            </w:r>
          </w:p>
        </w:tc>
        <w:tc>
          <w:tcPr>
            <w:tcW w:w="2380" w:type="dxa"/>
            <w:tcBorders>
              <w:top w:val="nil"/>
            </w:tcBorders>
          </w:tcPr>
          <w:p w:rsidR="003F1400" w:rsidRDefault="003F1400">
            <w:pPr>
              <w:pStyle w:val="ConsPlusNonformat"/>
              <w:jc w:val="both"/>
            </w:pPr>
            <w:r>
              <w:t xml:space="preserve">           9 770,4</w:t>
            </w:r>
          </w:p>
        </w:tc>
        <w:tc>
          <w:tcPr>
            <w:tcW w:w="2261" w:type="dxa"/>
            <w:tcBorders>
              <w:top w:val="nil"/>
            </w:tcBorders>
          </w:tcPr>
          <w:p w:rsidR="003F1400" w:rsidRDefault="003F1400">
            <w:pPr>
              <w:pStyle w:val="ConsPlusNonformat"/>
              <w:jc w:val="both"/>
            </w:pPr>
            <w:r>
              <w:t xml:space="preserve">            270,7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116       </w:t>
            </w:r>
          </w:p>
        </w:tc>
        <w:tc>
          <w:tcPr>
            <w:tcW w:w="2380" w:type="dxa"/>
            <w:tcBorders>
              <w:top w:val="nil"/>
            </w:tcBorders>
          </w:tcPr>
          <w:p w:rsidR="003F1400" w:rsidRDefault="003F1400">
            <w:pPr>
              <w:pStyle w:val="ConsPlusNonformat"/>
              <w:jc w:val="both"/>
            </w:pPr>
            <w:r>
              <w:t xml:space="preserve">           9 859,1</w:t>
            </w:r>
          </w:p>
        </w:tc>
        <w:tc>
          <w:tcPr>
            <w:tcW w:w="2261" w:type="dxa"/>
            <w:tcBorders>
              <w:top w:val="nil"/>
            </w:tcBorders>
          </w:tcPr>
          <w:p w:rsidR="003F1400" w:rsidRDefault="003F1400">
            <w:pPr>
              <w:pStyle w:val="ConsPlusNonformat"/>
              <w:jc w:val="both"/>
            </w:pPr>
            <w:r>
              <w:t xml:space="preserve">            273,2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117       </w:t>
            </w:r>
          </w:p>
        </w:tc>
        <w:tc>
          <w:tcPr>
            <w:tcW w:w="2380" w:type="dxa"/>
            <w:tcBorders>
              <w:top w:val="nil"/>
            </w:tcBorders>
          </w:tcPr>
          <w:p w:rsidR="003F1400" w:rsidRDefault="003F1400">
            <w:pPr>
              <w:pStyle w:val="ConsPlusNonformat"/>
              <w:jc w:val="both"/>
            </w:pPr>
            <w:r>
              <w:t xml:space="preserve">           9 947,8</w:t>
            </w:r>
          </w:p>
        </w:tc>
        <w:tc>
          <w:tcPr>
            <w:tcW w:w="2261" w:type="dxa"/>
            <w:tcBorders>
              <w:top w:val="nil"/>
            </w:tcBorders>
          </w:tcPr>
          <w:p w:rsidR="003F1400" w:rsidRDefault="003F1400">
            <w:pPr>
              <w:pStyle w:val="ConsPlusNonformat"/>
              <w:jc w:val="both"/>
            </w:pPr>
            <w:r>
              <w:t xml:space="preserve">            275,6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118       </w:t>
            </w:r>
          </w:p>
        </w:tc>
        <w:tc>
          <w:tcPr>
            <w:tcW w:w="2380" w:type="dxa"/>
            <w:tcBorders>
              <w:top w:val="nil"/>
            </w:tcBorders>
          </w:tcPr>
          <w:p w:rsidR="003F1400" w:rsidRDefault="003F1400">
            <w:pPr>
              <w:pStyle w:val="ConsPlusNonformat"/>
              <w:jc w:val="both"/>
            </w:pPr>
            <w:r>
              <w:t xml:space="preserve">          10 036,5</w:t>
            </w:r>
          </w:p>
        </w:tc>
        <w:tc>
          <w:tcPr>
            <w:tcW w:w="2261" w:type="dxa"/>
            <w:tcBorders>
              <w:top w:val="nil"/>
            </w:tcBorders>
          </w:tcPr>
          <w:p w:rsidR="003F1400" w:rsidRDefault="003F1400">
            <w:pPr>
              <w:pStyle w:val="ConsPlusNonformat"/>
              <w:jc w:val="both"/>
            </w:pPr>
            <w:r>
              <w:t xml:space="preserve">            278,1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119       </w:t>
            </w:r>
          </w:p>
        </w:tc>
        <w:tc>
          <w:tcPr>
            <w:tcW w:w="2380" w:type="dxa"/>
            <w:tcBorders>
              <w:top w:val="nil"/>
            </w:tcBorders>
          </w:tcPr>
          <w:p w:rsidR="003F1400" w:rsidRDefault="003F1400">
            <w:pPr>
              <w:pStyle w:val="ConsPlusNonformat"/>
              <w:jc w:val="both"/>
            </w:pPr>
            <w:r>
              <w:t xml:space="preserve">          10 125,2</w:t>
            </w:r>
          </w:p>
        </w:tc>
        <w:tc>
          <w:tcPr>
            <w:tcW w:w="2261" w:type="dxa"/>
            <w:tcBorders>
              <w:top w:val="nil"/>
            </w:tcBorders>
          </w:tcPr>
          <w:p w:rsidR="003F1400" w:rsidRDefault="003F1400">
            <w:pPr>
              <w:pStyle w:val="ConsPlusNonformat"/>
              <w:jc w:val="both"/>
            </w:pPr>
            <w:r>
              <w:t xml:space="preserve">            280,5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120       </w:t>
            </w:r>
          </w:p>
        </w:tc>
        <w:tc>
          <w:tcPr>
            <w:tcW w:w="2380" w:type="dxa"/>
            <w:tcBorders>
              <w:top w:val="nil"/>
            </w:tcBorders>
          </w:tcPr>
          <w:p w:rsidR="003F1400" w:rsidRDefault="003F1400">
            <w:pPr>
              <w:pStyle w:val="ConsPlusNonformat"/>
              <w:jc w:val="both"/>
            </w:pPr>
            <w:r>
              <w:t xml:space="preserve">          10 213,8</w:t>
            </w:r>
          </w:p>
        </w:tc>
        <w:tc>
          <w:tcPr>
            <w:tcW w:w="2261" w:type="dxa"/>
            <w:tcBorders>
              <w:top w:val="nil"/>
            </w:tcBorders>
          </w:tcPr>
          <w:p w:rsidR="003F1400" w:rsidRDefault="003F1400">
            <w:pPr>
              <w:pStyle w:val="ConsPlusNonformat"/>
              <w:jc w:val="both"/>
            </w:pPr>
            <w:r>
              <w:t xml:space="preserve">            282,9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121       </w:t>
            </w:r>
          </w:p>
        </w:tc>
        <w:tc>
          <w:tcPr>
            <w:tcW w:w="2380" w:type="dxa"/>
            <w:tcBorders>
              <w:top w:val="nil"/>
            </w:tcBorders>
          </w:tcPr>
          <w:p w:rsidR="003F1400" w:rsidRDefault="003F1400">
            <w:pPr>
              <w:pStyle w:val="ConsPlusNonformat"/>
              <w:jc w:val="both"/>
            </w:pPr>
            <w:r>
              <w:t xml:space="preserve">          10 302,5</w:t>
            </w:r>
          </w:p>
        </w:tc>
        <w:tc>
          <w:tcPr>
            <w:tcW w:w="2261" w:type="dxa"/>
            <w:tcBorders>
              <w:top w:val="nil"/>
            </w:tcBorders>
          </w:tcPr>
          <w:p w:rsidR="003F1400" w:rsidRDefault="003F1400">
            <w:pPr>
              <w:pStyle w:val="ConsPlusNonformat"/>
              <w:jc w:val="both"/>
            </w:pPr>
            <w:r>
              <w:t xml:space="preserve">            285,4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122       </w:t>
            </w:r>
          </w:p>
        </w:tc>
        <w:tc>
          <w:tcPr>
            <w:tcW w:w="2380" w:type="dxa"/>
            <w:tcBorders>
              <w:top w:val="nil"/>
            </w:tcBorders>
          </w:tcPr>
          <w:p w:rsidR="003F1400" w:rsidRDefault="003F1400">
            <w:pPr>
              <w:pStyle w:val="ConsPlusNonformat"/>
              <w:jc w:val="both"/>
            </w:pPr>
            <w:r>
              <w:t xml:space="preserve">          10 391,2</w:t>
            </w:r>
          </w:p>
        </w:tc>
        <w:tc>
          <w:tcPr>
            <w:tcW w:w="2261" w:type="dxa"/>
            <w:tcBorders>
              <w:top w:val="nil"/>
            </w:tcBorders>
          </w:tcPr>
          <w:p w:rsidR="003F1400" w:rsidRDefault="003F1400">
            <w:pPr>
              <w:pStyle w:val="ConsPlusNonformat"/>
              <w:jc w:val="both"/>
            </w:pPr>
            <w:r>
              <w:t xml:space="preserve">            287,8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123       </w:t>
            </w:r>
          </w:p>
        </w:tc>
        <w:tc>
          <w:tcPr>
            <w:tcW w:w="2380" w:type="dxa"/>
            <w:tcBorders>
              <w:top w:val="nil"/>
            </w:tcBorders>
          </w:tcPr>
          <w:p w:rsidR="003F1400" w:rsidRDefault="003F1400">
            <w:pPr>
              <w:pStyle w:val="ConsPlusNonformat"/>
              <w:jc w:val="both"/>
            </w:pPr>
            <w:r>
              <w:t xml:space="preserve">          10 479,9</w:t>
            </w:r>
          </w:p>
        </w:tc>
        <w:tc>
          <w:tcPr>
            <w:tcW w:w="2261" w:type="dxa"/>
            <w:tcBorders>
              <w:top w:val="nil"/>
            </w:tcBorders>
          </w:tcPr>
          <w:p w:rsidR="003F1400" w:rsidRDefault="003F1400">
            <w:pPr>
              <w:pStyle w:val="ConsPlusNonformat"/>
              <w:jc w:val="both"/>
            </w:pPr>
            <w:r>
              <w:t xml:space="preserve">            290,3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124       </w:t>
            </w:r>
          </w:p>
        </w:tc>
        <w:tc>
          <w:tcPr>
            <w:tcW w:w="2380" w:type="dxa"/>
            <w:tcBorders>
              <w:top w:val="nil"/>
            </w:tcBorders>
          </w:tcPr>
          <w:p w:rsidR="003F1400" w:rsidRDefault="003F1400">
            <w:pPr>
              <w:pStyle w:val="ConsPlusNonformat"/>
              <w:jc w:val="both"/>
            </w:pPr>
            <w:r>
              <w:t xml:space="preserve">          10 568,6</w:t>
            </w:r>
          </w:p>
        </w:tc>
        <w:tc>
          <w:tcPr>
            <w:tcW w:w="2261" w:type="dxa"/>
            <w:tcBorders>
              <w:top w:val="nil"/>
            </w:tcBorders>
          </w:tcPr>
          <w:p w:rsidR="003F1400" w:rsidRDefault="003F1400">
            <w:pPr>
              <w:pStyle w:val="ConsPlusNonformat"/>
              <w:jc w:val="both"/>
            </w:pPr>
            <w:r>
              <w:t xml:space="preserve">            292,7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125       </w:t>
            </w:r>
          </w:p>
        </w:tc>
        <w:tc>
          <w:tcPr>
            <w:tcW w:w="2380" w:type="dxa"/>
            <w:tcBorders>
              <w:top w:val="nil"/>
            </w:tcBorders>
          </w:tcPr>
          <w:p w:rsidR="003F1400" w:rsidRDefault="003F1400">
            <w:pPr>
              <w:pStyle w:val="ConsPlusNonformat"/>
              <w:jc w:val="both"/>
            </w:pPr>
            <w:r>
              <w:t xml:space="preserve">          10 657,3</w:t>
            </w:r>
          </w:p>
        </w:tc>
        <w:tc>
          <w:tcPr>
            <w:tcW w:w="2261" w:type="dxa"/>
            <w:tcBorders>
              <w:top w:val="nil"/>
            </w:tcBorders>
          </w:tcPr>
          <w:p w:rsidR="003F1400" w:rsidRDefault="003F1400">
            <w:pPr>
              <w:pStyle w:val="ConsPlusNonformat"/>
              <w:jc w:val="both"/>
            </w:pPr>
            <w:r>
              <w:t xml:space="preserve">            295,1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126       </w:t>
            </w:r>
          </w:p>
        </w:tc>
        <w:tc>
          <w:tcPr>
            <w:tcW w:w="2380" w:type="dxa"/>
            <w:tcBorders>
              <w:top w:val="nil"/>
            </w:tcBorders>
          </w:tcPr>
          <w:p w:rsidR="003F1400" w:rsidRDefault="003F1400">
            <w:pPr>
              <w:pStyle w:val="ConsPlusNonformat"/>
              <w:jc w:val="both"/>
            </w:pPr>
            <w:r>
              <w:t xml:space="preserve">          10 746,0</w:t>
            </w:r>
          </w:p>
        </w:tc>
        <w:tc>
          <w:tcPr>
            <w:tcW w:w="2261" w:type="dxa"/>
            <w:tcBorders>
              <w:top w:val="nil"/>
            </w:tcBorders>
          </w:tcPr>
          <w:p w:rsidR="003F1400" w:rsidRDefault="003F1400">
            <w:pPr>
              <w:pStyle w:val="ConsPlusNonformat"/>
              <w:jc w:val="both"/>
            </w:pPr>
            <w:r>
              <w:t xml:space="preserve">            297,6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127       </w:t>
            </w:r>
          </w:p>
        </w:tc>
        <w:tc>
          <w:tcPr>
            <w:tcW w:w="2380" w:type="dxa"/>
            <w:tcBorders>
              <w:top w:val="nil"/>
            </w:tcBorders>
          </w:tcPr>
          <w:p w:rsidR="003F1400" w:rsidRDefault="003F1400">
            <w:pPr>
              <w:pStyle w:val="ConsPlusNonformat"/>
              <w:jc w:val="both"/>
            </w:pPr>
            <w:r>
              <w:t xml:space="preserve">          10 834,7</w:t>
            </w:r>
          </w:p>
        </w:tc>
        <w:tc>
          <w:tcPr>
            <w:tcW w:w="2261" w:type="dxa"/>
            <w:tcBorders>
              <w:top w:val="nil"/>
            </w:tcBorders>
          </w:tcPr>
          <w:p w:rsidR="003F1400" w:rsidRDefault="003F1400">
            <w:pPr>
              <w:pStyle w:val="ConsPlusNonformat"/>
              <w:jc w:val="both"/>
            </w:pPr>
            <w:r>
              <w:t xml:space="preserve">            300,0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128       </w:t>
            </w:r>
          </w:p>
        </w:tc>
        <w:tc>
          <w:tcPr>
            <w:tcW w:w="2380" w:type="dxa"/>
            <w:tcBorders>
              <w:top w:val="nil"/>
            </w:tcBorders>
          </w:tcPr>
          <w:p w:rsidR="003F1400" w:rsidRDefault="003F1400">
            <w:pPr>
              <w:pStyle w:val="ConsPlusNonformat"/>
              <w:jc w:val="both"/>
            </w:pPr>
            <w:r>
              <w:t xml:space="preserve">          10 923,4</w:t>
            </w:r>
          </w:p>
        </w:tc>
        <w:tc>
          <w:tcPr>
            <w:tcW w:w="2261" w:type="dxa"/>
            <w:tcBorders>
              <w:top w:val="nil"/>
            </w:tcBorders>
          </w:tcPr>
          <w:p w:rsidR="003F1400" w:rsidRDefault="003F1400">
            <w:pPr>
              <w:pStyle w:val="ConsPlusNonformat"/>
              <w:jc w:val="both"/>
            </w:pPr>
            <w:r>
              <w:t xml:space="preserve">            302,4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129       </w:t>
            </w:r>
          </w:p>
        </w:tc>
        <w:tc>
          <w:tcPr>
            <w:tcW w:w="2380" w:type="dxa"/>
            <w:tcBorders>
              <w:top w:val="nil"/>
            </w:tcBorders>
          </w:tcPr>
          <w:p w:rsidR="003F1400" w:rsidRDefault="003F1400">
            <w:pPr>
              <w:pStyle w:val="ConsPlusNonformat"/>
              <w:jc w:val="both"/>
            </w:pPr>
            <w:r>
              <w:t xml:space="preserve">          11 012,0</w:t>
            </w:r>
          </w:p>
        </w:tc>
        <w:tc>
          <w:tcPr>
            <w:tcW w:w="2261" w:type="dxa"/>
            <w:tcBorders>
              <w:top w:val="nil"/>
            </w:tcBorders>
          </w:tcPr>
          <w:p w:rsidR="003F1400" w:rsidRDefault="003F1400">
            <w:pPr>
              <w:pStyle w:val="ConsPlusNonformat"/>
              <w:jc w:val="both"/>
            </w:pPr>
            <w:r>
              <w:t xml:space="preserve">            304,9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130       </w:t>
            </w:r>
          </w:p>
        </w:tc>
        <w:tc>
          <w:tcPr>
            <w:tcW w:w="2380" w:type="dxa"/>
            <w:tcBorders>
              <w:top w:val="nil"/>
            </w:tcBorders>
          </w:tcPr>
          <w:p w:rsidR="003F1400" w:rsidRDefault="003F1400">
            <w:pPr>
              <w:pStyle w:val="ConsPlusNonformat"/>
              <w:jc w:val="both"/>
            </w:pPr>
            <w:r>
              <w:t xml:space="preserve">          11 100,7</w:t>
            </w:r>
          </w:p>
        </w:tc>
        <w:tc>
          <w:tcPr>
            <w:tcW w:w="2261" w:type="dxa"/>
            <w:tcBorders>
              <w:top w:val="nil"/>
            </w:tcBorders>
          </w:tcPr>
          <w:p w:rsidR="003F1400" w:rsidRDefault="003F1400">
            <w:pPr>
              <w:pStyle w:val="ConsPlusNonformat"/>
              <w:jc w:val="both"/>
            </w:pPr>
            <w:r>
              <w:t xml:space="preserve">            307,3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131       </w:t>
            </w:r>
          </w:p>
        </w:tc>
        <w:tc>
          <w:tcPr>
            <w:tcW w:w="2380" w:type="dxa"/>
            <w:tcBorders>
              <w:top w:val="nil"/>
            </w:tcBorders>
          </w:tcPr>
          <w:p w:rsidR="003F1400" w:rsidRDefault="003F1400">
            <w:pPr>
              <w:pStyle w:val="ConsPlusNonformat"/>
              <w:jc w:val="both"/>
            </w:pPr>
            <w:r>
              <w:t xml:space="preserve">          11 189,4</w:t>
            </w:r>
          </w:p>
        </w:tc>
        <w:tc>
          <w:tcPr>
            <w:tcW w:w="2261" w:type="dxa"/>
            <w:tcBorders>
              <w:top w:val="nil"/>
            </w:tcBorders>
          </w:tcPr>
          <w:p w:rsidR="003F1400" w:rsidRDefault="003F1400">
            <w:pPr>
              <w:pStyle w:val="ConsPlusNonformat"/>
              <w:jc w:val="both"/>
            </w:pPr>
            <w:r>
              <w:t xml:space="preserve">            309,8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132       </w:t>
            </w:r>
          </w:p>
        </w:tc>
        <w:tc>
          <w:tcPr>
            <w:tcW w:w="2380" w:type="dxa"/>
            <w:tcBorders>
              <w:top w:val="nil"/>
            </w:tcBorders>
          </w:tcPr>
          <w:p w:rsidR="003F1400" w:rsidRDefault="003F1400">
            <w:pPr>
              <w:pStyle w:val="ConsPlusNonformat"/>
              <w:jc w:val="both"/>
            </w:pPr>
            <w:r>
              <w:t xml:space="preserve">          11 278,1</w:t>
            </w:r>
          </w:p>
        </w:tc>
        <w:tc>
          <w:tcPr>
            <w:tcW w:w="2261" w:type="dxa"/>
            <w:tcBorders>
              <w:top w:val="nil"/>
            </w:tcBorders>
          </w:tcPr>
          <w:p w:rsidR="003F1400" w:rsidRDefault="003F1400">
            <w:pPr>
              <w:pStyle w:val="ConsPlusNonformat"/>
              <w:jc w:val="both"/>
            </w:pPr>
            <w:r>
              <w:t xml:space="preserve">            312,2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133       </w:t>
            </w:r>
          </w:p>
        </w:tc>
        <w:tc>
          <w:tcPr>
            <w:tcW w:w="2380" w:type="dxa"/>
            <w:tcBorders>
              <w:top w:val="nil"/>
            </w:tcBorders>
          </w:tcPr>
          <w:p w:rsidR="003F1400" w:rsidRDefault="003F1400">
            <w:pPr>
              <w:pStyle w:val="ConsPlusNonformat"/>
              <w:jc w:val="both"/>
            </w:pPr>
            <w:r>
              <w:t xml:space="preserve">          11 366,8</w:t>
            </w:r>
          </w:p>
        </w:tc>
        <w:tc>
          <w:tcPr>
            <w:tcW w:w="2261" w:type="dxa"/>
            <w:tcBorders>
              <w:top w:val="nil"/>
            </w:tcBorders>
          </w:tcPr>
          <w:p w:rsidR="003F1400" w:rsidRDefault="003F1400">
            <w:pPr>
              <w:pStyle w:val="ConsPlusNonformat"/>
              <w:jc w:val="both"/>
            </w:pPr>
            <w:r>
              <w:t xml:space="preserve">            314,6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134       </w:t>
            </w:r>
          </w:p>
        </w:tc>
        <w:tc>
          <w:tcPr>
            <w:tcW w:w="2380" w:type="dxa"/>
            <w:tcBorders>
              <w:top w:val="nil"/>
            </w:tcBorders>
          </w:tcPr>
          <w:p w:rsidR="003F1400" w:rsidRDefault="003F1400">
            <w:pPr>
              <w:pStyle w:val="ConsPlusNonformat"/>
              <w:jc w:val="both"/>
            </w:pPr>
            <w:r>
              <w:t xml:space="preserve">          11 455,5</w:t>
            </w:r>
          </w:p>
        </w:tc>
        <w:tc>
          <w:tcPr>
            <w:tcW w:w="2261" w:type="dxa"/>
            <w:tcBorders>
              <w:top w:val="nil"/>
            </w:tcBorders>
          </w:tcPr>
          <w:p w:rsidR="003F1400" w:rsidRDefault="003F1400">
            <w:pPr>
              <w:pStyle w:val="ConsPlusNonformat"/>
              <w:jc w:val="both"/>
            </w:pPr>
            <w:r>
              <w:t xml:space="preserve">            317,1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135       </w:t>
            </w:r>
          </w:p>
        </w:tc>
        <w:tc>
          <w:tcPr>
            <w:tcW w:w="2380" w:type="dxa"/>
            <w:tcBorders>
              <w:top w:val="nil"/>
            </w:tcBorders>
          </w:tcPr>
          <w:p w:rsidR="003F1400" w:rsidRDefault="003F1400">
            <w:pPr>
              <w:pStyle w:val="ConsPlusNonformat"/>
              <w:jc w:val="both"/>
            </w:pPr>
            <w:r>
              <w:t xml:space="preserve">          11 544,2</w:t>
            </w:r>
          </w:p>
        </w:tc>
        <w:tc>
          <w:tcPr>
            <w:tcW w:w="2261" w:type="dxa"/>
            <w:tcBorders>
              <w:top w:val="nil"/>
            </w:tcBorders>
          </w:tcPr>
          <w:p w:rsidR="003F1400" w:rsidRDefault="003F1400">
            <w:pPr>
              <w:pStyle w:val="ConsPlusNonformat"/>
              <w:jc w:val="both"/>
            </w:pPr>
            <w:r>
              <w:t xml:space="preserve">            319,5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136       </w:t>
            </w:r>
          </w:p>
        </w:tc>
        <w:tc>
          <w:tcPr>
            <w:tcW w:w="2380" w:type="dxa"/>
            <w:tcBorders>
              <w:top w:val="nil"/>
            </w:tcBorders>
          </w:tcPr>
          <w:p w:rsidR="003F1400" w:rsidRDefault="003F1400">
            <w:pPr>
              <w:pStyle w:val="ConsPlusNonformat"/>
              <w:jc w:val="both"/>
            </w:pPr>
            <w:r>
              <w:t xml:space="preserve">          11 632,9</w:t>
            </w:r>
          </w:p>
        </w:tc>
        <w:tc>
          <w:tcPr>
            <w:tcW w:w="2261" w:type="dxa"/>
            <w:tcBorders>
              <w:top w:val="nil"/>
            </w:tcBorders>
          </w:tcPr>
          <w:p w:rsidR="003F1400" w:rsidRDefault="003F1400">
            <w:pPr>
              <w:pStyle w:val="ConsPlusNonformat"/>
              <w:jc w:val="both"/>
            </w:pPr>
            <w:r>
              <w:t xml:space="preserve">            322,0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137       </w:t>
            </w:r>
          </w:p>
        </w:tc>
        <w:tc>
          <w:tcPr>
            <w:tcW w:w="2380" w:type="dxa"/>
            <w:tcBorders>
              <w:top w:val="nil"/>
            </w:tcBorders>
          </w:tcPr>
          <w:p w:rsidR="003F1400" w:rsidRDefault="003F1400">
            <w:pPr>
              <w:pStyle w:val="ConsPlusNonformat"/>
              <w:jc w:val="both"/>
            </w:pPr>
            <w:r>
              <w:t xml:space="preserve">          11 721,5</w:t>
            </w:r>
          </w:p>
        </w:tc>
        <w:tc>
          <w:tcPr>
            <w:tcW w:w="2261" w:type="dxa"/>
            <w:tcBorders>
              <w:top w:val="nil"/>
            </w:tcBorders>
          </w:tcPr>
          <w:p w:rsidR="003F1400" w:rsidRDefault="003F1400">
            <w:pPr>
              <w:pStyle w:val="ConsPlusNonformat"/>
              <w:jc w:val="both"/>
            </w:pPr>
            <w:r>
              <w:t xml:space="preserve">            324,4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138       </w:t>
            </w:r>
          </w:p>
        </w:tc>
        <w:tc>
          <w:tcPr>
            <w:tcW w:w="2380" w:type="dxa"/>
            <w:tcBorders>
              <w:top w:val="nil"/>
            </w:tcBorders>
          </w:tcPr>
          <w:p w:rsidR="003F1400" w:rsidRDefault="003F1400">
            <w:pPr>
              <w:pStyle w:val="ConsPlusNonformat"/>
              <w:jc w:val="both"/>
            </w:pPr>
            <w:r>
              <w:t xml:space="preserve">          11 810,2</w:t>
            </w:r>
          </w:p>
        </w:tc>
        <w:tc>
          <w:tcPr>
            <w:tcW w:w="2261" w:type="dxa"/>
            <w:tcBorders>
              <w:top w:val="nil"/>
            </w:tcBorders>
          </w:tcPr>
          <w:p w:rsidR="003F1400" w:rsidRDefault="003F1400">
            <w:pPr>
              <w:pStyle w:val="ConsPlusNonformat"/>
              <w:jc w:val="both"/>
            </w:pPr>
            <w:r>
              <w:t xml:space="preserve">            326,8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139       </w:t>
            </w:r>
          </w:p>
        </w:tc>
        <w:tc>
          <w:tcPr>
            <w:tcW w:w="2380" w:type="dxa"/>
            <w:tcBorders>
              <w:top w:val="nil"/>
            </w:tcBorders>
          </w:tcPr>
          <w:p w:rsidR="003F1400" w:rsidRDefault="003F1400">
            <w:pPr>
              <w:pStyle w:val="ConsPlusNonformat"/>
              <w:jc w:val="both"/>
            </w:pPr>
            <w:r>
              <w:t xml:space="preserve">          11 898,9</w:t>
            </w:r>
          </w:p>
        </w:tc>
        <w:tc>
          <w:tcPr>
            <w:tcW w:w="2261" w:type="dxa"/>
            <w:tcBorders>
              <w:top w:val="nil"/>
            </w:tcBorders>
          </w:tcPr>
          <w:p w:rsidR="003F1400" w:rsidRDefault="003F1400">
            <w:pPr>
              <w:pStyle w:val="ConsPlusNonformat"/>
              <w:jc w:val="both"/>
            </w:pPr>
            <w:r>
              <w:t xml:space="preserve">            329,3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140       </w:t>
            </w:r>
          </w:p>
        </w:tc>
        <w:tc>
          <w:tcPr>
            <w:tcW w:w="2380" w:type="dxa"/>
            <w:tcBorders>
              <w:top w:val="nil"/>
            </w:tcBorders>
          </w:tcPr>
          <w:p w:rsidR="003F1400" w:rsidRDefault="003F1400">
            <w:pPr>
              <w:pStyle w:val="ConsPlusNonformat"/>
              <w:jc w:val="both"/>
            </w:pPr>
            <w:r>
              <w:t xml:space="preserve">          11 987,6</w:t>
            </w:r>
          </w:p>
        </w:tc>
        <w:tc>
          <w:tcPr>
            <w:tcW w:w="2261" w:type="dxa"/>
            <w:tcBorders>
              <w:top w:val="nil"/>
            </w:tcBorders>
          </w:tcPr>
          <w:p w:rsidR="003F1400" w:rsidRDefault="003F1400">
            <w:pPr>
              <w:pStyle w:val="ConsPlusNonformat"/>
              <w:jc w:val="both"/>
            </w:pPr>
            <w:r>
              <w:t xml:space="preserve">            331,7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141       </w:t>
            </w:r>
          </w:p>
        </w:tc>
        <w:tc>
          <w:tcPr>
            <w:tcW w:w="2380" w:type="dxa"/>
            <w:tcBorders>
              <w:top w:val="nil"/>
            </w:tcBorders>
          </w:tcPr>
          <w:p w:rsidR="003F1400" w:rsidRDefault="003F1400">
            <w:pPr>
              <w:pStyle w:val="ConsPlusNonformat"/>
              <w:jc w:val="both"/>
            </w:pPr>
            <w:r>
              <w:t xml:space="preserve">          12 076,3</w:t>
            </w:r>
          </w:p>
        </w:tc>
        <w:tc>
          <w:tcPr>
            <w:tcW w:w="2261" w:type="dxa"/>
            <w:tcBorders>
              <w:top w:val="nil"/>
            </w:tcBorders>
          </w:tcPr>
          <w:p w:rsidR="003F1400" w:rsidRDefault="003F1400">
            <w:pPr>
              <w:pStyle w:val="ConsPlusNonformat"/>
              <w:jc w:val="both"/>
            </w:pPr>
            <w:r>
              <w:t xml:space="preserve">            334,1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142       </w:t>
            </w:r>
          </w:p>
        </w:tc>
        <w:tc>
          <w:tcPr>
            <w:tcW w:w="2380" w:type="dxa"/>
            <w:tcBorders>
              <w:top w:val="nil"/>
            </w:tcBorders>
          </w:tcPr>
          <w:p w:rsidR="003F1400" w:rsidRDefault="003F1400">
            <w:pPr>
              <w:pStyle w:val="ConsPlusNonformat"/>
              <w:jc w:val="both"/>
            </w:pPr>
            <w:r>
              <w:t xml:space="preserve">          12 165,0</w:t>
            </w:r>
          </w:p>
        </w:tc>
        <w:tc>
          <w:tcPr>
            <w:tcW w:w="2261" w:type="dxa"/>
            <w:tcBorders>
              <w:top w:val="nil"/>
            </w:tcBorders>
          </w:tcPr>
          <w:p w:rsidR="003F1400" w:rsidRDefault="003F1400">
            <w:pPr>
              <w:pStyle w:val="ConsPlusNonformat"/>
              <w:jc w:val="both"/>
            </w:pPr>
            <w:r>
              <w:t xml:space="preserve">            336,6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143       </w:t>
            </w:r>
          </w:p>
        </w:tc>
        <w:tc>
          <w:tcPr>
            <w:tcW w:w="2380" w:type="dxa"/>
            <w:tcBorders>
              <w:top w:val="nil"/>
            </w:tcBorders>
          </w:tcPr>
          <w:p w:rsidR="003F1400" w:rsidRDefault="003F1400">
            <w:pPr>
              <w:pStyle w:val="ConsPlusNonformat"/>
              <w:jc w:val="both"/>
            </w:pPr>
            <w:r>
              <w:t xml:space="preserve">          12 253,7</w:t>
            </w:r>
          </w:p>
        </w:tc>
        <w:tc>
          <w:tcPr>
            <w:tcW w:w="2261" w:type="dxa"/>
            <w:tcBorders>
              <w:top w:val="nil"/>
            </w:tcBorders>
          </w:tcPr>
          <w:p w:rsidR="003F1400" w:rsidRDefault="003F1400">
            <w:pPr>
              <w:pStyle w:val="ConsPlusNonformat"/>
              <w:jc w:val="both"/>
            </w:pPr>
            <w:r>
              <w:t xml:space="preserve">            339,0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lastRenderedPageBreak/>
              <w:t xml:space="preserve">       144       </w:t>
            </w:r>
          </w:p>
        </w:tc>
        <w:tc>
          <w:tcPr>
            <w:tcW w:w="2380" w:type="dxa"/>
            <w:tcBorders>
              <w:top w:val="nil"/>
            </w:tcBorders>
          </w:tcPr>
          <w:p w:rsidR="003F1400" w:rsidRDefault="003F1400">
            <w:pPr>
              <w:pStyle w:val="ConsPlusNonformat"/>
              <w:jc w:val="both"/>
            </w:pPr>
            <w:r>
              <w:t xml:space="preserve">          12 342,4</w:t>
            </w:r>
          </w:p>
        </w:tc>
        <w:tc>
          <w:tcPr>
            <w:tcW w:w="2261" w:type="dxa"/>
            <w:tcBorders>
              <w:top w:val="nil"/>
            </w:tcBorders>
          </w:tcPr>
          <w:p w:rsidR="003F1400" w:rsidRDefault="003F1400">
            <w:pPr>
              <w:pStyle w:val="ConsPlusNonformat"/>
              <w:jc w:val="both"/>
            </w:pPr>
            <w:r>
              <w:t xml:space="preserve">            341,5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145       </w:t>
            </w:r>
          </w:p>
        </w:tc>
        <w:tc>
          <w:tcPr>
            <w:tcW w:w="2380" w:type="dxa"/>
            <w:tcBorders>
              <w:top w:val="nil"/>
            </w:tcBorders>
          </w:tcPr>
          <w:p w:rsidR="003F1400" w:rsidRDefault="003F1400">
            <w:pPr>
              <w:pStyle w:val="ConsPlusNonformat"/>
              <w:jc w:val="both"/>
            </w:pPr>
            <w:r>
              <w:t xml:space="preserve">          12 431,1</w:t>
            </w:r>
          </w:p>
        </w:tc>
        <w:tc>
          <w:tcPr>
            <w:tcW w:w="2261" w:type="dxa"/>
            <w:tcBorders>
              <w:top w:val="nil"/>
            </w:tcBorders>
          </w:tcPr>
          <w:p w:rsidR="003F1400" w:rsidRDefault="003F1400">
            <w:pPr>
              <w:pStyle w:val="ConsPlusNonformat"/>
              <w:jc w:val="both"/>
            </w:pPr>
            <w:r>
              <w:t xml:space="preserve">            343,9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146       </w:t>
            </w:r>
          </w:p>
        </w:tc>
        <w:tc>
          <w:tcPr>
            <w:tcW w:w="2380" w:type="dxa"/>
            <w:tcBorders>
              <w:top w:val="nil"/>
            </w:tcBorders>
          </w:tcPr>
          <w:p w:rsidR="003F1400" w:rsidRDefault="003F1400">
            <w:pPr>
              <w:pStyle w:val="ConsPlusNonformat"/>
              <w:jc w:val="both"/>
            </w:pPr>
            <w:r>
              <w:t xml:space="preserve">          12 519,7</w:t>
            </w:r>
          </w:p>
        </w:tc>
        <w:tc>
          <w:tcPr>
            <w:tcW w:w="2261" w:type="dxa"/>
            <w:tcBorders>
              <w:top w:val="nil"/>
            </w:tcBorders>
          </w:tcPr>
          <w:p w:rsidR="003F1400" w:rsidRDefault="003F1400">
            <w:pPr>
              <w:pStyle w:val="ConsPlusNonformat"/>
              <w:jc w:val="both"/>
            </w:pPr>
            <w:r>
              <w:t xml:space="preserve">            346,3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147       </w:t>
            </w:r>
          </w:p>
        </w:tc>
        <w:tc>
          <w:tcPr>
            <w:tcW w:w="2380" w:type="dxa"/>
            <w:tcBorders>
              <w:top w:val="nil"/>
            </w:tcBorders>
          </w:tcPr>
          <w:p w:rsidR="003F1400" w:rsidRDefault="003F1400">
            <w:pPr>
              <w:pStyle w:val="ConsPlusNonformat"/>
              <w:jc w:val="both"/>
            </w:pPr>
            <w:r>
              <w:t xml:space="preserve">          12 608,4</w:t>
            </w:r>
          </w:p>
        </w:tc>
        <w:tc>
          <w:tcPr>
            <w:tcW w:w="2261" w:type="dxa"/>
            <w:tcBorders>
              <w:top w:val="nil"/>
            </w:tcBorders>
          </w:tcPr>
          <w:p w:rsidR="003F1400" w:rsidRDefault="003F1400">
            <w:pPr>
              <w:pStyle w:val="ConsPlusNonformat"/>
              <w:jc w:val="both"/>
            </w:pPr>
            <w:r>
              <w:t xml:space="preserve">            348,8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148       </w:t>
            </w:r>
          </w:p>
        </w:tc>
        <w:tc>
          <w:tcPr>
            <w:tcW w:w="2380" w:type="dxa"/>
            <w:tcBorders>
              <w:top w:val="nil"/>
            </w:tcBorders>
          </w:tcPr>
          <w:p w:rsidR="003F1400" w:rsidRDefault="003F1400">
            <w:pPr>
              <w:pStyle w:val="ConsPlusNonformat"/>
              <w:jc w:val="both"/>
            </w:pPr>
            <w:r>
              <w:t xml:space="preserve">          12 697,1</w:t>
            </w:r>
          </w:p>
        </w:tc>
        <w:tc>
          <w:tcPr>
            <w:tcW w:w="2261" w:type="dxa"/>
            <w:tcBorders>
              <w:top w:val="nil"/>
            </w:tcBorders>
          </w:tcPr>
          <w:p w:rsidR="003F1400" w:rsidRDefault="003F1400">
            <w:pPr>
              <w:pStyle w:val="ConsPlusNonformat"/>
              <w:jc w:val="both"/>
            </w:pPr>
            <w:r>
              <w:t xml:space="preserve">            351,2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149       </w:t>
            </w:r>
          </w:p>
        </w:tc>
        <w:tc>
          <w:tcPr>
            <w:tcW w:w="2380" w:type="dxa"/>
            <w:tcBorders>
              <w:top w:val="nil"/>
            </w:tcBorders>
          </w:tcPr>
          <w:p w:rsidR="003F1400" w:rsidRDefault="003F1400">
            <w:pPr>
              <w:pStyle w:val="ConsPlusNonformat"/>
              <w:jc w:val="both"/>
            </w:pPr>
            <w:r>
              <w:t xml:space="preserve">          12 785,8</w:t>
            </w:r>
          </w:p>
        </w:tc>
        <w:tc>
          <w:tcPr>
            <w:tcW w:w="2261" w:type="dxa"/>
            <w:tcBorders>
              <w:top w:val="nil"/>
            </w:tcBorders>
          </w:tcPr>
          <w:p w:rsidR="003F1400" w:rsidRDefault="003F1400">
            <w:pPr>
              <w:pStyle w:val="ConsPlusNonformat"/>
              <w:jc w:val="both"/>
            </w:pPr>
            <w:r>
              <w:t xml:space="preserve">            353,7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150       </w:t>
            </w:r>
          </w:p>
        </w:tc>
        <w:tc>
          <w:tcPr>
            <w:tcW w:w="2380" w:type="dxa"/>
            <w:tcBorders>
              <w:top w:val="nil"/>
            </w:tcBorders>
          </w:tcPr>
          <w:p w:rsidR="003F1400" w:rsidRDefault="003F1400">
            <w:pPr>
              <w:pStyle w:val="ConsPlusNonformat"/>
              <w:jc w:val="both"/>
            </w:pPr>
            <w:r>
              <w:t xml:space="preserve">          12 874,5</w:t>
            </w:r>
          </w:p>
        </w:tc>
        <w:tc>
          <w:tcPr>
            <w:tcW w:w="2261" w:type="dxa"/>
            <w:tcBorders>
              <w:top w:val="nil"/>
            </w:tcBorders>
          </w:tcPr>
          <w:p w:rsidR="003F1400" w:rsidRDefault="003F1400">
            <w:pPr>
              <w:pStyle w:val="ConsPlusNonformat"/>
              <w:jc w:val="both"/>
            </w:pPr>
            <w:r>
              <w:t xml:space="preserve">            356,1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151       </w:t>
            </w:r>
          </w:p>
        </w:tc>
        <w:tc>
          <w:tcPr>
            <w:tcW w:w="2380" w:type="dxa"/>
            <w:tcBorders>
              <w:top w:val="nil"/>
            </w:tcBorders>
          </w:tcPr>
          <w:p w:rsidR="003F1400" w:rsidRDefault="003F1400">
            <w:pPr>
              <w:pStyle w:val="ConsPlusNonformat"/>
              <w:jc w:val="both"/>
            </w:pPr>
            <w:r>
              <w:t xml:space="preserve">          12 963,2</w:t>
            </w:r>
          </w:p>
        </w:tc>
        <w:tc>
          <w:tcPr>
            <w:tcW w:w="2261" w:type="dxa"/>
            <w:tcBorders>
              <w:top w:val="nil"/>
            </w:tcBorders>
          </w:tcPr>
          <w:p w:rsidR="003F1400" w:rsidRDefault="003F1400">
            <w:pPr>
              <w:pStyle w:val="ConsPlusNonformat"/>
              <w:jc w:val="both"/>
            </w:pPr>
            <w:r>
              <w:t xml:space="preserve">            358,5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152       </w:t>
            </w:r>
          </w:p>
        </w:tc>
        <w:tc>
          <w:tcPr>
            <w:tcW w:w="2380" w:type="dxa"/>
            <w:tcBorders>
              <w:top w:val="nil"/>
            </w:tcBorders>
          </w:tcPr>
          <w:p w:rsidR="003F1400" w:rsidRDefault="003F1400">
            <w:pPr>
              <w:pStyle w:val="ConsPlusNonformat"/>
              <w:jc w:val="both"/>
            </w:pPr>
            <w:r>
              <w:t xml:space="preserve">          13 051,9</w:t>
            </w:r>
          </w:p>
        </w:tc>
        <w:tc>
          <w:tcPr>
            <w:tcW w:w="2261" w:type="dxa"/>
            <w:tcBorders>
              <w:top w:val="nil"/>
            </w:tcBorders>
          </w:tcPr>
          <w:p w:rsidR="003F1400" w:rsidRDefault="003F1400">
            <w:pPr>
              <w:pStyle w:val="ConsPlusNonformat"/>
              <w:jc w:val="both"/>
            </w:pPr>
            <w:r>
              <w:t xml:space="preserve">            361,0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153       </w:t>
            </w:r>
          </w:p>
        </w:tc>
        <w:tc>
          <w:tcPr>
            <w:tcW w:w="2380" w:type="dxa"/>
            <w:tcBorders>
              <w:top w:val="nil"/>
            </w:tcBorders>
          </w:tcPr>
          <w:p w:rsidR="003F1400" w:rsidRDefault="003F1400">
            <w:pPr>
              <w:pStyle w:val="ConsPlusNonformat"/>
              <w:jc w:val="both"/>
            </w:pPr>
            <w:r>
              <w:t xml:space="preserve">          13 140,6</w:t>
            </w:r>
          </w:p>
        </w:tc>
        <w:tc>
          <w:tcPr>
            <w:tcW w:w="2261" w:type="dxa"/>
            <w:tcBorders>
              <w:top w:val="nil"/>
            </w:tcBorders>
          </w:tcPr>
          <w:p w:rsidR="003F1400" w:rsidRDefault="003F1400">
            <w:pPr>
              <w:pStyle w:val="ConsPlusNonformat"/>
              <w:jc w:val="both"/>
            </w:pPr>
            <w:r>
              <w:t xml:space="preserve">            363,4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154       </w:t>
            </w:r>
          </w:p>
        </w:tc>
        <w:tc>
          <w:tcPr>
            <w:tcW w:w="2380" w:type="dxa"/>
            <w:tcBorders>
              <w:top w:val="nil"/>
            </w:tcBorders>
          </w:tcPr>
          <w:p w:rsidR="003F1400" w:rsidRDefault="003F1400">
            <w:pPr>
              <w:pStyle w:val="ConsPlusNonformat"/>
              <w:jc w:val="both"/>
            </w:pPr>
            <w:r>
              <w:t xml:space="preserve">          13 229,3</w:t>
            </w:r>
          </w:p>
        </w:tc>
        <w:tc>
          <w:tcPr>
            <w:tcW w:w="2261" w:type="dxa"/>
            <w:tcBorders>
              <w:top w:val="nil"/>
            </w:tcBorders>
          </w:tcPr>
          <w:p w:rsidR="003F1400" w:rsidRDefault="003F1400">
            <w:pPr>
              <w:pStyle w:val="ConsPlusNonformat"/>
              <w:jc w:val="both"/>
            </w:pPr>
            <w:r>
              <w:t xml:space="preserve">            365,8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155       </w:t>
            </w:r>
          </w:p>
        </w:tc>
        <w:tc>
          <w:tcPr>
            <w:tcW w:w="2380" w:type="dxa"/>
            <w:tcBorders>
              <w:top w:val="nil"/>
            </w:tcBorders>
          </w:tcPr>
          <w:p w:rsidR="003F1400" w:rsidRDefault="003F1400">
            <w:pPr>
              <w:pStyle w:val="ConsPlusNonformat"/>
              <w:jc w:val="both"/>
            </w:pPr>
            <w:r>
              <w:t xml:space="preserve">          13 317,9</w:t>
            </w:r>
          </w:p>
        </w:tc>
        <w:tc>
          <w:tcPr>
            <w:tcW w:w="2261" w:type="dxa"/>
            <w:tcBorders>
              <w:top w:val="nil"/>
            </w:tcBorders>
          </w:tcPr>
          <w:p w:rsidR="003F1400" w:rsidRDefault="003F1400">
            <w:pPr>
              <w:pStyle w:val="ConsPlusNonformat"/>
              <w:jc w:val="both"/>
            </w:pPr>
            <w:r>
              <w:t xml:space="preserve">            368,3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156       </w:t>
            </w:r>
          </w:p>
        </w:tc>
        <w:tc>
          <w:tcPr>
            <w:tcW w:w="2380" w:type="dxa"/>
            <w:tcBorders>
              <w:top w:val="nil"/>
            </w:tcBorders>
          </w:tcPr>
          <w:p w:rsidR="003F1400" w:rsidRDefault="003F1400">
            <w:pPr>
              <w:pStyle w:val="ConsPlusNonformat"/>
              <w:jc w:val="both"/>
            </w:pPr>
            <w:r>
              <w:t xml:space="preserve">          13 406,6</w:t>
            </w:r>
          </w:p>
        </w:tc>
        <w:tc>
          <w:tcPr>
            <w:tcW w:w="2261" w:type="dxa"/>
            <w:tcBorders>
              <w:top w:val="nil"/>
            </w:tcBorders>
          </w:tcPr>
          <w:p w:rsidR="003F1400" w:rsidRDefault="003F1400">
            <w:pPr>
              <w:pStyle w:val="ConsPlusNonformat"/>
              <w:jc w:val="both"/>
            </w:pPr>
            <w:r>
              <w:t xml:space="preserve">            370,7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157       </w:t>
            </w:r>
          </w:p>
        </w:tc>
        <w:tc>
          <w:tcPr>
            <w:tcW w:w="2380" w:type="dxa"/>
            <w:tcBorders>
              <w:top w:val="nil"/>
            </w:tcBorders>
          </w:tcPr>
          <w:p w:rsidR="003F1400" w:rsidRDefault="003F1400">
            <w:pPr>
              <w:pStyle w:val="ConsPlusNonformat"/>
              <w:jc w:val="both"/>
            </w:pPr>
            <w:r>
              <w:t xml:space="preserve">          13 495,3</w:t>
            </w:r>
          </w:p>
        </w:tc>
        <w:tc>
          <w:tcPr>
            <w:tcW w:w="2261" w:type="dxa"/>
            <w:tcBorders>
              <w:top w:val="nil"/>
            </w:tcBorders>
          </w:tcPr>
          <w:p w:rsidR="003F1400" w:rsidRDefault="003F1400">
            <w:pPr>
              <w:pStyle w:val="ConsPlusNonformat"/>
              <w:jc w:val="both"/>
            </w:pPr>
            <w:r>
              <w:t xml:space="preserve">            373,2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158       </w:t>
            </w:r>
          </w:p>
        </w:tc>
        <w:tc>
          <w:tcPr>
            <w:tcW w:w="2380" w:type="dxa"/>
            <w:tcBorders>
              <w:top w:val="nil"/>
            </w:tcBorders>
          </w:tcPr>
          <w:p w:rsidR="003F1400" w:rsidRDefault="003F1400">
            <w:pPr>
              <w:pStyle w:val="ConsPlusNonformat"/>
              <w:jc w:val="both"/>
            </w:pPr>
            <w:r>
              <w:t xml:space="preserve">          13 584,0</w:t>
            </w:r>
          </w:p>
        </w:tc>
        <w:tc>
          <w:tcPr>
            <w:tcW w:w="2261" w:type="dxa"/>
            <w:tcBorders>
              <w:top w:val="nil"/>
            </w:tcBorders>
          </w:tcPr>
          <w:p w:rsidR="003F1400" w:rsidRDefault="003F1400">
            <w:pPr>
              <w:pStyle w:val="ConsPlusNonformat"/>
              <w:jc w:val="both"/>
            </w:pPr>
            <w:r>
              <w:t xml:space="preserve">            375,6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159       </w:t>
            </w:r>
          </w:p>
        </w:tc>
        <w:tc>
          <w:tcPr>
            <w:tcW w:w="2380" w:type="dxa"/>
            <w:tcBorders>
              <w:top w:val="nil"/>
            </w:tcBorders>
          </w:tcPr>
          <w:p w:rsidR="003F1400" w:rsidRDefault="003F1400">
            <w:pPr>
              <w:pStyle w:val="ConsPlusNonformat"/>
              <w:jc w:val="both"/>
            </w:pPr>
            <w:r>
              <w:t xml:space="preserve">          13 672,7</w:t>
            </w:r>
          </w:p>
        </w:tc>
        <w:tc>
          <w:tcPr>
            <w:tcW w:w="2261" w:type="dxa"/>
            <w:tcBorders>
              <w:top w:val="nil"/>
            </w:tcBorders>
          </w:tcPr>
          <w:p w:rsidR="003F1400" w:rsidRDefault="003F1400">
            <w:pPr>
              <w:pStyle w:val="ConsPlusNonformat"/>
              <w:jc w:val="both"/>
            </w:pPr>
            <w:r>
              <w:t xml:space="preserve">            378,0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160       </w:t>
            </w:r>
          </w:p>
        </w:tc>
        <w:tc>
          <w:tcPr>
            <w:tcW w:w="2380" w:type="dxa"/>
            <w:tcBorders>
              <w:top w:val="nil"/>
            </w:tcBorders>
          </w:tcPr>
          <w:p w:rsidR="003F1400" w:rsidRDefault="003F1400">
            <w:pPr>
              <w:pStyle w:val="ConsPlusNonformat"/>
              <w:jc w:val="both"/>
            </w:pPr>
            <w:r>
              <w:t xml:space="preserve">          13 761,4</w:t>
            </w:r>
          </w:p>
        </w:tc>
        <w:tc>
          <w:tcPr>
            <w:tcW w:w="2261" w:type="dxa"/>
            <w:tcBorders>
              <w:top w:val="nil"/>
            </w:tcBorders>
          </w:tcPr>
          <w:p w:rsidR="003F1400" w:rsidRDefault="003F1400">
            <w:pPr>
              <w:pStyle w:val="ConsPlusNonformat"/>
              <w:jc w:val="both"/>
            </w:pPr>
            <w:r>
              <w:t xml:space="preserve">            380,5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161       </w:t>
            </w:r>
          </w:p>
        </w:tc>
        <w:tc>
          <w:tcPr>
            <w:tcW w:w="2380" w:type="dxa"/>
            <w:tcBorders>
              <w:top w:val="nil"/>
            </w:tcBorders>
          </w:tcPr>
          <w:p w:rsidR="003F1400" w:rsidRDefault="003F1400">
            <w:pPr>
              <w:pStyle w:val="ConsPlusNonformat"/>
              <w:jc w:val="both"/>
            </w:pPr>
            <w:r>
              <w:t xml:space="preserve">          13 850,1</w:t>
            </w:r>
          </w:p>
        </w:tc>
        <w:tc>
          <w:tcPr>
            <w:tcW w:w="2261" w:type="dxa"/>
            <w:tcBorders>
              <w:top w:val="nil"/>
            </w:tcBorders>
          </w:tcPr>
          <w:p w:rsidR="003F1400" w:rsidRDefault="003F1400">
            <w:pPr>
              <w:pStyle w:val="ConsPlusNonformat"/>
              <w:jc w:val="both"/>
            </w:pPr>
            <w:r>
              <w:t xml:space="preserve">            382,9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162       </w:t>
            </w:r>
          </w:p>
        </w:tc>
        <w:tc>
          <w:tcPr>
            <w:tcW w:w="2380" w:type="dxa"/>
            <w:tcBorders>
              <w:top w:val="nil"/>
            </w:tcBorders>
          </w:tcPr>
          <w:p w:rsidR="003F1400" w:rsidRDefault="003F1400">
            <w:pPr>
              <w:pStyle w:val="ConsPlusNonformat"/>
              <w:jc w:val="both"/>
            </w:pPr>
            <w:r>
              <w:t xml:space="preserve">          13 938,8</w:t>
            </w:r>
          </w:p>
        </w:tc>
        <w:tc>
          <w:tcPr>
            <w:tcW w:w="2261" w:type="dxa"/>
            <w:tcBorders>
              <w:top w:val="nil"/>
            </w:tcBorders>
          </w:tcPr>
          <w:p w:rsidR="003F1400" w:rsidRDefault="003F1400">
            <w:pPr>
              <w:pStyle w:val="ConsPlusNonformat"/>
              <w:jc w:val="both"/>
            </w:pPr>
            <w:r>
              <w:t xml:space="preserve">            385,4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163       </w:t>
            </w:r>
          </w:p>
        </w:tc>
        <w:tc>
          <w:tcPr>
            <w:tcW w:w="2380" w:type="dxa"/>
            <w:tcBorders>
              <w:top w:val="nil"/>
            </w:tcBorders>
          </w:tcPr>
          <w:p w:rsidR="003F1400" w:rsidRDefault="003F1400">
            <w:pPr>
              <w:pStyle w:val="ConsPlusNonformat"/>
              <w:jc w:val="both"/>
            </w:pPr>
            <w:r>
              <w:t xml:space="preserve">          14 027,5</w:t>
            </w:r>
          </w:p>
        </w:tc>
        <w:tc>
          <w:tcPr>
            <w:tcW w:w="2261" w:type="dxa"/>
            <w:tcBorders>
              <w:top w:val="nil"/>
            </w:tcBorders>
          </w:tcPr>
          <w:p w:rsidR="003F1400" w:rsidRDefault="003F1400">
            <w:pPr>
              <w:pStyle w:val="ConsPlusNonformat"/>
              <w:jc w:val="both"/>
            </w:pPr>
            <w:r>
              <w:t xml:space="preserve">            387,8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164       </w:t>
            </w:r>
          </w:p>
        </w:tc>
        <w:tc>
          <w:tcPr>
            <w:tcW w:w="2380" w:type="dxa"/>
            <w:tcBorders>
              <w:top w:val="nil"/>
            </w:tcBorders>
          </w:tcPr>
          <w:p w:rsidR="003F1400" w:rsidRDefault="003F1400">
            <w:pPr>
              <w:pStyle w:val="ConsPlusNonformat"/>
              <w:jc w:val="both"/>
            </w:pPr>
            <w:r>
              <w:t xml:space="preserve">          14 116,1</w:t>
            </w:r>
          </w:p>
        </w:tc>
        <w:tc>
          <w:tcPr>
            <w:tcW w:w="2261" w:type="dxa"/>
            <w:tcBorders>
              <w:top w:val="nil"/>
            </w:tcBorders>
          </w:tcPr>
          <w:p w:rsidR="003F1400" w:rsidRDefault="003F1400">
            <w:pPr>
              <w:pStyle w:val="ConsPlusNonformat"/>
              <w:jc w:val="both"/>
            </w:pPr>
            <w:r>
              <w:t xml:space="preserve">            390,2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165       </w:t>
            </w:r>
          </w:p>
        </w:tc>
        <w:tc>
          <w:tcPr>
            <w:tcW w:w="2380" w:type="dxa"/>
            <w:tcBorders>
              <w:top w:val="nil"/>
            </w:tcBorders>
          </w:tcPr>
          <w:p w:rsidR="003F1400" w:rsidRDefault="003F1400">
            <w:pPr>
              <w:pStyle w:val="ConsPlusNonformat"/>
              <w:jc w:val="both"/>
            </w:pPr>
            <w:r>
              <w:t xml:space="preserve">          14 204,8</w:t>
            </w:r>
          </w:p>
        </w:tc>
        <w:tc>
          <w:tcPr>
            <w:tcW w:w="2261" w:type="dxa"/>
            <w:tcBorders>
              <w:top w:val="nil"/>
            </w:tcBorders>
          </w:tcPr>
          <w:p w:rsidR="003F1400" w:rsidRDefault="003F1400">
            <w:pPr>
              <w:pStyle w:val="ConsPlusNonformat"/>
              <w:jc w:val="both"/>
            </w:pPr>
            <w:r>
              <w:t xml:space="preserve">            392,7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166       </w:t>
            </w:r>
          </w:p>
        </w:tc>
        <w:tc>
          <w:tcPr>
            <w:tcW w:w="2380" w:type="dxa"/>
            <w:tcBorders>
              <w:top w:val="nil"/>
            </w:tcBorders>
          </w:tcPr>
          <w:p w:rsidR="003F1400" w:rsidRDefault="003F1400">
            <w:pPr>
              <w:pStyle w:val="ConsPlusNonformat"/>
              <w:jc w:val="both"/>
            </w:pPr>
            <w:r>
              <w:t xml:space="preserve">          14 293,5</w:t>
            </w:r>
          </w:p>
        </w:tc>
        <w:tc>
          <w:tcPr>
            <w:tcW w:w="2261" w:type="dxa"/>
            <w:tcBorders>
              <w:top w:val="nil"/>
            </w:tcBorders>
          </w:tcPr>
          <w:p w:rsidR="003F1400" w:rsidRDefault="003F1400">
            <w:pPr>
              <w:pStyle w:val="ConsPlusNonformat"/>
              <w:jc w:val="both"/>
            </w:pPr>
            <w:r>
              <w:t xml:space="preserve">            395,1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167       </w:t>
            </w:r>
          </w:p>
        </w:tc>
        <w:tc>
          <w:tcPr>
            <w:tcW w:w="2380" w:type="dxa"/>
            <w:tcBorders>
              <w:top w:val="nil"/>
            </w:tcBorders>
          </w:tcPr>
          <w:p w:rsidR="003F1400" w:rsidRDefault="003F1400">
            <w:pPr>
              <w:pStyle w:val="ConsPlusNonformat"/>
              <w:jc w:val="both"/>
            </w:pPr>
            <w:r>
              <w:t xml:space="preserve">          14 382,2</w:t>
            </w:r>
          </w:p>
        </w:tc>
        <w:tc>
          <w:tcPr>
            <w:tcW w:w="2261" w:type="dxa"/>
            <w:tcBorders>
              <w:top w:val="nil"/>
            </w:tcBorders>
          </w:tcPr>
          <w:p w:rsidR="003F1400" w:rsidRDefault="003F1400">
            <w:pPr>
              <w:pStyle w:val="ConsPlusNonformat"/>
              <w:jc w:val="both"/>
            </w:pPr>
            <w:r>
              <w:t xml:space="preserve">            397,5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168       </w:t>
            </w:r>
          </w:p>
        </w:tc>
        <w:tc>
          <w:tcPr>
            <w:tcW w:w="2380" w:type="dxa"/>
            <w:tcBorders>
              <w:top w:val="nil"/>
            </w:tcBorders>
          </w:tcPr>
          <w:p w:rsidR="003F1400" w:rsidRDefault="003F1400">
            <w:pPr>
              <w:pStyle w:val="ConsPlusNonformat"/>
              <w:jc w:val="both"/>
            </w:pPr>
            <w:r>
              <w:t xml:space="preserve">          14 470,9</w:t>
            </w:r>
          </w:p>
        </w:tc>
        <w:tc>
          <w:tcPr>
            <w:tcW w:w="2261" w:type="dxa"/>
            <w:tcBorders>
              <w:top w:val="nil"/>
            </w:tcBorders>
          </w:tcPr>
          <w:p w:rsidR="003F1400" w:rsidRDefault="003F1400">
            <w:pPr>
              <w:pStyle w:val="ConsPlusNonformat"/>
              <w:jc w:val="both"/>
            </w:pPr>
            <w:r>
              <w:t xml:space="preserve">            400,0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169       </w:t>
            </w:r>
          </w:p>
        </w:tc>
        <w:tc>
          <w:tcPr>
            <w:tcW w:w="2380" w:type="dxa"/>
            <w:tcBorders>
              <w:top w:val="nil"/>
            </w:tcBorders>
          </w:tcPr>
          <w:p w:rsidR="003F1400" w:rsidRDefault="003F1400">
            <w:pPr>
              <w:pStyle w:val="ConsPlusNonformat"/>
              <w:jc w:val="both"/>
            </w:pPr>
            <w:r>
              <w:t xml:space="preserve">          14 559,6</w:t>
            </w:r>
          </w:p>
        </w:tc>
        <w:tc>
          <w:tcPr>
            <w:tcW w:w="2261" w:type="dxa"/>
            <w:tcBorders>
              <w:top w:val="nil"/>
            </w:tcBorders>
          </w:tcPr>
          <w:p w:rsidR="003F1400" w:rsidRDefault="003F1400">
            <w:pPr>
              <w:pStyle w:val="ConsPlusNonformat"/>
              <w:jc w:val="both"/>
            </w:pPr>
            <w:r>
              <w:t xml:space="preserve">            402,4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170       </w:t>
            </w:r>
          </w:p>
        </w:tc>
        <w:tc>
          <w:tcPr>
            <w:tcW w:w="2380" w:type="dxa"/>
            <w:tcBorders>
              <w:top w:val="nil"/>
            </w:tcBorders>
          </w:tcPr>
          <w:p w:rsidR="003F1400" w:rsidRDefault="003F1400">
            <w:pPr>
              <w:pStyle w:val="ConsPlusNonformat"/>
              <w:jc w:val="both"/>
            </w:pPr>
            <w:r>
              <w:t xml:space="preserve">          14 648,3</w:t>
            </w:r>
          </w:p>
        </w:tc>
        <w:tc>
          <w:tcPr>
            <w:tcW w:w="2261" w:type="dxa"/>
            <w:tcBorders>
              <w:top w:val="nil"/>
            </w:tcBorders>
          </w:tcPr>
          <w:p w:rsidR="003F1400" w:rsidRDefault="003F1400">
            <w:pPr>
              <w:pStyle w:val="ConsPlusNonformat"/>
              <w:jc w:val="both"/>
            </w:pPr>
            <w:r>
              <w:t xml:space="preserve">            404,9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171       </w:t>
            </w:r>
          </w:p>
        </w:tc>
        <w:tc>
          <w:tcPr>
            <w:tcW w:w="2380" w:type="dxa"/>
            <w:tcBorders>
              <w:top w:val="nil"/>
            </w:tcBorders>
          </w:tcPr>
          <w:p w:rsidR="003F1400" w:rsidRDefault="003F1400">
            <w:pPr>
              <w:pStyle w:val="ConsPlusNonformat"/>
              <w:jc w:val="both"/>
            </w:pPr>
            <w:r>
              <w:t xml:space="preserve">          14 737,0</w:t>
            </w:r>
          </w:p>
        </w:tc>
        <w:tc>
          <w:tcPr>
            <w:tcW w:w="2261" w:type="dxa"/>
            <w:tcBorders>
              <w:top w:val="nil"/>
            </w:tcBorders>
          </w:tcPr>
          <w:p w:rsidR="003F1400" w:rsidRDefault="003F1400">
            <w:pPr>
              <w:pStyle w:val="ConsPlusNonformat"/>
              <w:jc w:val="both"/>
            </w:pPr>
            <w:r>
              <w:t xml:space="preserve">            407,3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172       </w:t>
            </w:r>
          </w:p>
        </w:tc>
        <w:tc>
          <w:tcPr>
            <w:tcW w:w="2380" w:type="dxa"/>
            <w:tcBorders>
              <w:top w:val="nil"/>
            </w:tcBorders>
          </w:tcPr>
          <w:p w:rsidR="003F1400" w:rsidRDefault="003F1400">
            <w:pPr>
              <w:pStyle w:val="ConsPlusNonformat"/>
              <w:jc w:val="both"/>
            </w:pPr>
            <w:r>
              <w:t xml:space="preserve">          14 825,6</w:t>
            </w:r>
          </w:p>
        </w:tc>
        <w:tc>
          <w:tcPr>
            <w:tcW w:w="2261" w:type="dxa"/>
            <w:tcBorders>
              <w:top w:val="nil"/>
            </w:tcBorders>
          </w:tcPr>
          <w:p w:rsidR="003F1400" w:rsidRDefault="003F1400">
            <w:pPr>
              <w:pStyle w:val="ConsPlusNonformat"/>
              <w:jc w:val="both"/>
            </w:pPr>
            <w:r>
              <w:t xml:space="preserve">            409,7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173       </w:t>
            </w:r>
          </w:p>
        </w:tc>
        <w:tc>
          <w:tcPr>
            <w:tcW w:w="2380" w:type="dxa"/>
            <w:tcBorders>
              <w:top w:val="nil"/>
            </w:tcBorders>
          </w:tcPr>
          <w:p w:rsidR="003F1400" w:rsidRDefault="003F1400">
            <w:pPr>
              <w:pStyle w:val="ConsPlusNonformat"/>
              <w:jc w:val="both"/>
            </w:pPr>
            <w:r>
              <w:t xml:space="preserve">          14 914,3</w:t>
            </w:r>
          </w:p>
        </w:tc>
        <w:tc>
          <w:tcPr>
            <w:tcW w:w="2261" w:type="dxa"/>
            <w:tcBorders>
              <w:top w:val="nil"/>
            </w:tcBorders>
          </w:tcPr>
          <w:p w:rsidR="003F1400" w:rsidRDefault="003F1400">
            <w:pPr>
              <w:pStyle w:val="ConsPlusNonformat"/>
              <w:jc w:val="both"/>
            </w:pPr>
            <w:r>
              <w:t xml:space="preserve">            412,2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174       </w:t>
            </w:r>
          </w:p>
        </w:tc>
        <w:tc>
          <w:tcPr>
            <w:tcW w:w="2380" w:type="dxa"/>
            <w:tcBorders>
              <w:top w:val="nil"/>
            </w:tcBorders>
          </w:tcPr>
          <w:p w:rsidR="003F1400" w:rsidRDefault="003F1400">
            <w:pPr>
              <w:pStyle w:val="ConsPlusNonformat"/>
              <w:jc w:val="both"/>
            </w:pPr>
            <w:r>
              <w:t xml:space="preserve">          15 003,0</w:t>
            </w:r>
          </w:p>
        </w:tc>
        <w:tc>
          <w:tcPr>
            <w:tcW w:w="2261" w:type="dxa"/>
            <w:tcBorders>
              <w:top w:val="nil"/>
            </w:tcBorders>
          </w:tcPr>
          <w:p w:rsidR="003F1400" w:rsidRDefault="003F1400">
            <w:pPr>
              <w:pStyle w:val="ConsPlusNonformat"/>
              <w:jc w:val="both"/>
            </w:pPr>
            <w:r>
              <w:t xml:space="preserve">            414,6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175       </w:t>
            </w:r>
          </w:p>
        </w:tc>
        <w:tc>
          <w:tcPr>
            <w:tcW w:w="2380" w:type="dxa"/>
            <w:tcBorders>
              <w:top w:val="nil"/>
            </w:tcBorders>
          </w:tcPr>
          <w:p w:rsidR="003F1400" w:rsidRDefault="003F1400">
            <w:pPr>
              <w:pStyle w:val="ConsPlusNonformat"/>
              <w:jc w:val="both"/>
            </w:pPr>
            <w:r>
              <w:t xml:space="preserve">          15 091,7</w:t>
            </w:r>
          </w:p>
        </w:tc>
        <w:tc>
          <w:tcPr>
            <w:tcW w:w="2261" w:type="dxa"/>
            <w:tcBorders>
              <w:top w:val="nil"/>
            </w:tcBorders>
          </w:tcPr>
          <w:p w:rsidR="003F1400" w:rsidRDefault="003F1400">
            <w:pPr>
              <w:pStyle w:val="ConsPlusNonformat"/>
              <w:jc w:val="both"/>
            </w:pPr>
            <w:r>
              <w:t xml:space="preserve">            417,1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176       </w:t>
            </w:r>
          </w:p>
        </w:tc>
        <w:tc>
          <w:tcPr>
            <w:tcW w:w="2380" w:type="dxa"/>
            <w:tcBorders>
              <w:top w:val="nil"/>
            </w:tcBorders>
          </w:tcPr>
          <w:p w:rsidR="003F1400" w:rsidRDefault="003F1400">
            <w:pPr>
              <w:pStyle w:val="ConsPlusNonformat"/>
              <w:jc w:val="both"/>
            </w:pPr>
            <w:r>
              <w:t xml:space="preserve">          15 180,4</w:t>
            </w:r>
          </w:p>
        </w:tc>
        <w:tc>
          <w:tcPr>
            <w:tcW w:w="2261" w:type="dxa"/>
            <w:tcBorders>
              <w:top w:val="nil"/>
            </w:tcBorders>
          </w:tcPr>
          <w:p w:rsidR="003F1400" w:rsidRDefault="003F1400">
            <w:pPr>
              <w:pStyle w:val="ConsPlusNonformat"/>
              <w:jc w:val="both"/>
            </w:pPr>
            <w:r>
              <w:t xml:space="preserve">            419,5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177       </w:t>
            </w:r>
          </w:p>
        </w:tc>
        <w:tc>
          <w:tcPr>
            <w:tcW w:w="2380" w:type="dxa"/>
            <w:tcBorders>
              <w:top w:val="nil"/>
            </w:tcBorders>
          </w:tcPr>
          <w:p w:rsidR="003F1400" w:rsidRDefault="003F1400">
            <w:pPr>
              <w:pStyle w:val="ConsPlusNonformat"/>
              <w:jc w:val="both"/>
            </w:pPr>
            <w:r>
              <w:t xml:space="preserve">          15 269,1</w:t>
            </w:r>
          </w:p>
        </w:tc>
        <w:tc>
          <w:tcPr>
            <w:tcW w:w="2261" w:type="dxa"/>
            <w:tcBorders>
              <w:top w:val="nil"/>
            </w:tcBorders>
          </w:tcPr>
          <w:p w:rsidR="003F1400" w:rsidRDefault="003F1400">
            <w:pPr>
              <w:pStyle w:val="ConsPlusNonformat"/>
              <w:jc w:val="both"/>
            </w:pPr>
            <w:r>
              <w:t xml:space="preserve">            421,9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178       </w:t>
            </w:r>
          </w:p>
        </w:tc>
        <w:tc>
          <w:tcPr>
            <w:tcW w:w="2380" w:type="dxa"/>
            <w:tcBorders>
              <w:top w:val="nil"/>
            </w:tcBorders>
          </w:tcPr>
          <w:p w:rsidR="003F1400" w:rsidRDefault="003F1400">
            <w:pPr>
              <w:pStyle w:val="ConsPlusNonformat"/>
              <w:jc w:val="both"/>
            </w:pPr>
            <w:r>
              <w:t xml:space="preserve">          15 357,8</w:t>
            </w:r>
          </w:p>
        </w:tc>
        <w:tc>
          <w:tcPr>
            <w:tcW w:w="2261" w:type="dxa"/>
            <w:tcBorders>
              <w:top w:val="nil"/>
            </w:tcBorders>
          </w:tcPr>
          <w:p w:rsidR="003F1400" w:rsidRDefault="003F1400">
            <w:pPr>
              <w:pStyle w:val="ConsPlusNonformat"/>
              <w:jc w:val="both"/>
            </w:pPr>
            <w:r>
              <w:t xml:space="preserve">            424,4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179       </w:t>
            </w:r>
          </w:p>
        </w:tc>
        <w:tc>
          <w:tcPr>
            <w:tcW w:w="2380" w:type="dxa"/>
            <w:tcBorders>
              <w:top w:val="nil"/>
            </w:tcBorders>
          </w:tcPr>
          <w:p w:rsidR="003F1400" w:rsidRDefault="003F1400">
            <w:pPr>
              <w:pStyle w:val="ConsPlusNonformat"/>
              <w:jc w:val="both"/>
            </w:pPr>
            <w:r>
              <w:t xml:space="preserve">          15 446,5</w:t>
            </w:r>
          </w:p>
        </w:tc>
        <w:tc>
          <w:tcPr>
            <w:tcW w:w="2261" w:type="dxa"/>
            <w:tcBorders>
              <w:top w:val="nil"/>
            </w:tcBorders>
          </w:tcPr>
          <w:p w:rsidR="003F1400" w:rsidRDefault="003F1400">
            <w:pPr>
              <w:pStyle w:val="ConsPlusNonformat"/>
              <w:jc w:val="both"/>
            </w:pPr>
            <w:r>
              <w:t xml:space="preserve">            426,8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180       </w:t>
            </w:r>
          </w:p>
        </w:tc>
        <w:tc>
          <w:tcPr>
            <w:tcW w:w="2380" w:type="dxa"/>
            <w:tcBorders>
              <w:top w:val="nil"/>
            </w:tcBorders>
          </w:tcPr>
          <w:p w:rsidR="003F1400" w:rsidRDefault="003F1400">
            <w:pPr>
              <w:pStyle w:val="ConsPlusNonformat"/>
              <w:jc w:val="both"/>
            </w:pPr>
            <w:r>
              <w:t xml:space="preserve">          15 535,2</w:t>
            </w:r>
          </w:p>
        </w:tc>
        <w:tc>
          <w:tcPr>
            <w:tcW w:w="2261" w:type="dxa"/>
            <w:tcBorders>
              <w:top w:val="nil"/>
            </w:tcBorders>
          </w:tcPr>
          <w:p w:rsidR="003F1400" w:rsidRDefault="003F1400">
            <w:pPr>
              <w:pStyle w:val="ConsPlusNonformat"/>
              <w:jc w:val="both"/>
            </w:pPr>
            <w:r>
              <w:t xml:space="preserve">            429,2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lastRenderedPageBreak/>
              <w:t xml:space="preserve">       181       </w:t>
            </w:r>
          </w:p>
        </w:tc>
        <w:tc>
          <w:tcPr>
            <w:tcW w:w="2380" w:type="dxa"/>
            <w:tcBorders>
              <w:top w:val="nil"/>
            </w:tcBorders>
          </w:tcPr>
          <w:p w:rsidR="003F1400" w:rsidRDefault="003F1400">
            <w:pPr>
              <w:pStyle w:val="ConsPlusNonformat"/>
              <w:jc w:val="both"/>
            </w:pPr>
            <w:r>
              <w:t xml:space="preserve">          15 623,8</w:t>
            </w:r>
          </w:p>
        </w:tc>
        <w:tc>
          <w:tcPr>
            <w:tcW w:w="2261" w:type="dxa"/>
            <w:tcBorders>
              <w:top w:val="nil"/>
            </w:tcBorders>
          </w:tcPr>
          <w:p w:rsidR="003F1400" w:rsidRDefault="003F1400">
            <w:pPr>
              <w:pStyle w:val="ConsPlusNonformat"/>
              <w:jc w:val="both"/>
            </w:pPr>
            <w:r>
              <w:t xml:space="preserve">            431,7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182       </w:t>
            </w:r>
          </w:p>
        </w:tc>
        <w:tc>
          <w:tcPr>
            <w:tcW w:w="2380" w:type="dxa"/>
            <w:tcBorders>
              <w:top w:val="nil"/>
            </w:tcBorders>
          </w:tcPr>
          <w:p w:rsidR="003F1400" w:rsidRDefault="003F1400">
            <w:pPr>
              <w:pStyle w:val="ConsPlusNonformat"/>
              <w:jc w:val="both"/>
            </w:pPr>
            <w:r>
              <w:t xml:space="preserve">          15 712,5</w:t>
            </w:r>
          </w:p>
        </w:tc>
        <w:tc>
          <w:tcPr>
            <w:tcW w:w="2261" w:type="dxa"/>
            <w:tcBorders>
              <w:top w:val="nil"/>
            </w:tcBorders>
          </w:tcPr>
          <w:p w:rsidR="003F1400" w:rsidRDefault="003F1400">
            <w:pPr>
              <w:pStyle w:val="ConsPlusNonformat"/>
              <w:jc w:val="both"/>
            </w:pPr>
            <w:r>
              <w:t xml:space="preserve">            434,1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183       </w:t>
            </w:r>
          </w:p>
        </w:tc>
        <w:tc>
          <w:tcPr>
            <w:tcW w:w="2380" w:type="dxa"/>
            <w:tcBorders>
              <w:top w:val="nil"/>
            </w:tcBorders>
          </w:tcPr>
          <w:p w:rsidR="003F1400" w:rsidRDefault="003F1400">
            <w:pPr>
              <w:pStyle w:val="ConsPlusNonformat"/>
              <w:jc w:val="both"/>
            </w:pPr>
            <w:r>
              <w:t xml:space="preserve">          15 801,2</w:t>
            </w:r>
          </w:p>
        </w:tc>
        <w:tc>
          <w:tcPr>
            <w:tcW w:w="2261" w:type="dxa"/>
            <w:tcBorders>
              <w:top w:val="nil"/>
            </w:tcBorders>
          </w:tcPr>
          <w:p w:rsidR="003F1400" w:rsidRDefault="003F1400">
            <w:pPr>
              <w:pStyle w:val="ConsPlusNonformat"/>
              <w:jc w:val="both"/>
            </w:pPr>
            <w:r>
              <w:t xml:space="preserve">            436,6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184       </w:t>
            </w:r>
          </w:p>
        </w:tc>
        <w:tc>
          <w:tcPr>
            <w:tcW w:w="2380" w:type="dxa"/>
            <w:tcBorders>
              <w:top w:val="nil"/>
            </w:tcBorders>
          </w:tcPr>
          <w:p w:rsidR="003F1400" w:rsidRDefault="003F1400">
            <w:pPr>
              <w:pStyle w:val="ConsPlusNonformat"/>
              <w:jc w:val="both"/>
            </w:pPr>
            <w:r>
              <w:t xml:space="preserve">          15 889,9</w:t>
            </w:r>
          </w:p>
        </w:tc>
        <w:tc>
          <w:tcPr>
            <w:tcW w:w="2261" w:type="dxa"/>
            <w:tcBorders>
              <w:top w:val="nil"/>
            </w:tcBorders>
          </w:tcPr>
          <w:p w:rsidR="003F1400" w:rsidRDefault="003F1400">
            <w:pPr>
              <w:pStyle w:val="ConsPlusNonformat"/>
              <w:jc w:val="both"/>
            </w:pPr>
            <w:r>
              <w:t xml:space="preserve">            439,0</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185       </w:t>
            </w:r>
          </w:p>
        </w:tc>
        <w:tc>
          <w:tcPr>
            <w:tcW w:w="2380" w:type="dxa"/>
            <w:tcBorders>
              <w:top w:val="nil"/>
            </w:tcBorders>
          </w:tcPr>
          <w:p w:rsidR="003F1400" w:rsidRDefault="003F1400">
            <w:pPr>
              <w:pStyle w:val="ConsPlusNonformat"/>
              <w:jc w:val="both"/>
            </w:pPr>
            <w:r>
              <w:t xml:space="preserve">          15 978,6</w:t>
            </w:r>
          </w:p>
        </w:tc>
        <w:tc>
          <w:tcPr>
            <w:tcW w:w="2261" w:type="dxa"/>
            <w:tcBorders>
              <w:top w:val="nil"/>
            </w:tcBorders>
          </w:tcPr>
          <w:p w:rsidR="003F1400" w:rsidRDefault="003F1400">
            <w:pPr>
              <w:pStyle w:val="ConsPlusNonformat"/>
              <w:jc w:val="both"/>
            </w:pPr>
            <w:r>
              <w:t xml:space="preserve">            441,4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186       </w:t>
            </w:r>
          </w:p>
        </w:tc>
        <w:tc>
          <w:tcPr>
            <w:tcW w:w="2380" w:type="dxa"/>
            <w:tcBorders>
              <w:top w:val="nil"/>
            </w:tcBorders>
          </w:tcPr>
          <w:p w:rsidR="003F1400" w:rsidRDefault="003F1400">
            <w:pPr>
              <w:pStyle w:val="ConsPlusNonformat"/>
              <w:jc w:val="both"/>
            </w:pPr>
            <w:r>
              <w:t xml:space="preserve">          16 067,3</w:t>
            </w:r>
          </w:p>
        </w:tc>
        <w:tc>
          <w:tcPr>
            <w:tcW w:w="2261" w:type="dxa"/>
            <w:tcBorders>
              <w:top w:val="nil"/>
            </w:tcBorders>
          </w:tcPr>
          <w:p w:rsidR="003F1400" w:rsidRDefault="003F1400">
            <w:pPr>
              <w:pStyle w:val="ConsPlusNonformat"/>
              <w:jc w:val="both"/>
            </w:pPr>
            <w:r>
              <w:t xml:space="preserve">            443,9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187       </w:t>
            </w:r>
          </w:p>
        </w:tc>
        <w:tc>
          <w:tcPr>
            <w:tcW w:w="2380" w:type="dxa"/>
            <w:tcBorders>
              <w:top w:val="nil"/>
            </w:tcBorders>
          </w:tcPr>
          <w:p w:rsidR="003F1400" w:rsidRDefault="003F1400">
            <w:pPr>
              <w:pStyle w:val="ConsPlusNonformat"/>
              <w:jc w:val="both"/>
            </w:pPr>
            <w:r>
              <w:t xml:space="preserve">          16 156,0</w:t>
            </w:r>
          </w:p>
        </w:tc>
        <w:tc>
          <w:tcPr>
            <w:tcW w:w="2261" w:type="dxa"/>
            <w:tcBorders>
              <w:top w:val="nil"/>
            </w:tcBorders>
          </w:tcPr>
          <w:p w:rsidR="003F1400" w:rsidRDefault="003F1400">
            <w:pPr>
              <w:pStyle w:val="ConsPlusNonformat"/>
              <w:jc w:val="both"/>
            </w:pPr>
            <w:r>
              <w:t xml:space="preserve">            446,3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188       </w:t>
            </w:r>
          </w:p>
        </w:tc>
        <w:tc>
          <w:tcPr>
            <w:tcW w:w="2380" w:type="dxa"/>
            <w:tcBorders>
              <w:top w:val="nil"/>
            </w:tcBorders>
          </w:tcPr>
          <w:p w:rsidR="003F1400" w:rsidRDefault="003F1400">
            <w:pPr>
              <w:pStyle w:val="ConsPlusNonformat"/>
              <w:jc w:val="both"/>
            </w:pPr>
            <w:r>
              <w:t xml:space="preserve">          16 244,7</w:t>
            </w:r>
          </w:p>
        </w:tc>
        <w:tc>
          <w:tcPr>
            <w:tcW w:w="2261" w:type="dxa"/>
            <w:tcBorders>
              <w:top w:val="nil"/>
            </w:tcBorders>
          </w:tcPr>
          <w:p w:rsidR="003F1400" w:rsidRDefault="003F1400">
            <w:pPr>
              <w:pStyle w:val="ConsPlusNonformat"/>
              <w:jc w:val="both"/>
            </w:pPr>
            <w:r>
              <w:t xml:space="preserve">            448,8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189       </w:t>
            </w:r>
          </w:p>
        </w:tc>
        <w:tc>
          <w:tcPr>
            <w:tcW w:w="2380" w:type="dxa"/>
            <w:tcBorders>
              <w:top w:val="nil"/>
            </w:tcBorders>
          </w:tcPr>
          <w:p w:rsidR="003F1400" w:rsidRDefault="003F1400">
            <w:pPr>
              <w:pStyle w:val="ConsPlusNonformat"/>
              <w:jc w:val="both"/>
            </w:pPr>
            <w:r>
              <w:t xml:space="preserve">          16 333,4</w:t>
            </w:r>
          </w:p>
        </w:tc>
        <w:tc>
          <w:tcPr>
            <w:tcW w:w="2261" w:type="dxa"/>
            <w:tcBorders>
              <w:top w:val="nil"/>
            </w:tcBorders>
          </w:tcPr>
          <w:p w:rsidR="003F1400" w:rsidRDefault="003F1400">
            <w:pPr>
              <w:pStyle w:val="ConsPlusNonformat"/>
              <w:jc w:val="both"/>
            </w:pPr>
            <w:r>
              <w:t xml:space="preserve">            451,2</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190       </w:t>
            </w:r>
          </w:p>
        </w:tc>
        <w:tc>
          <w:tcPr>
            <w:tcW w:w="2380" w:type="dxa"/>
            <w:tcBorders>
              <w:top w:val="nil"/>
            </w:tcBorders>
          </w:tcPr>
          <w:p w:rsidR="003F1400" w:rsidRDefault="003F1400">
            <w:pPr>
              <w:pStyle w:val="ConsPlusNonformat"/>
              <w:jc w:val="both"/>
            </w:pPr>
            <w:r>
              <w:t xml:space="preserve">          16 422,0</w:t>
            </w:r>
          </w:p>
        </w:tc>
        <w:tc>
          <w:tcPr>
            <w:tcW w:w="2261" w:type="dxa"/>
            <w:tcBorders>
              <w:top w:val="nil"/>
            </w:tcBorders>
          </w:tcPr>
          <w:p w:rsidR="003F1400" w:rsidRDefault="003F1400">
            <w:pPr>
              <w:pStyle w:val="ConsPlusNonformat"/>
              <w:jc w:val="both"/>
            </w:pPr>
            <w:r>
              <w:t xml:space="preserve">            453,6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191       </w:t>
            </w:r>
          </w:p>
        </w:tc>
        <w:tc>
          <w:tcPr>
            <w:tcW w:w="2380" w:type="dxa"/>
            <w:tcBorders>
              <w:top w:val="nil"/>
            </w:tcBorders>
          </w:tcPr>
          <w:p w:rsidR="003F1400" w:rsidRDefault="003F1400">
            <w:pPr>
              <w:pStyle w:val="ConsPlusNonformat"/>
              <w:jc w:val="both"/>
            </w:pPr>
            <w:r>
              <w:t xml:space="preserve">          16 510,7</w:t>
            </w:r>
          </w:p>
        </w:tc>
        <w:tc>
          <w:tcPr>
            <w:tcW w:w="2261" w:type="dxa"/>
            <w:tcBorders>
              <w:top w:val="nil"/>
            </w:tcBorders>
          </w:tcPr>
          <w:p w:rsidR="003F1400" w:rsidRDefault="003F1400">
            <w:pPr>
              <w:pStyle w:val="ConsPlusNonformat"/>
              <w:jc w:val="both"/>
            </w:pPr>
            <w:r>
              <w:t xml:space="preserve">            456,1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192       </w:t>
            </w:r>
          </w:p>
        </w:tc>
        <w:tc>
          <w:tcPr>
            <w:tcW w:w="2380" w:type="dxa"/>
            <w:tcBorders>
              <w:top w:val="nil"/>
            </w:tcBorders>
          </w:tcPr>
          <w:p w:rsidR="003F1400" w:rsidRDefault="003F1400">
            <w:pPr>
              <w:pStyle w:val="ConsPlusNonformat"/>
              <w:jc w:val="both"/>
            </w:pPr>
            <w:r>
              <w:t xml:space="preserve">          16 599,4</w:t>
            </w:r>
          </w:p>
        </w:tc>
        <w:tc>
          <w:tcPr>
            <w:tcW w:w="2261" w:type="dxa"/>
            <w:tcBorders>
              <w:top w:val="nil"/>
            </w:tcBorders>
          </w:tcPr>
          <w:p w:rsidR="003F1400" w:rsidRDefault="003F1400">
            <w:pPr>
              <w:pStyle w:val="ConsPlusNonformat"/>
              <w:jc w:val="both"/>
            </w:pPr>
            <w:r>
              <w:t xml:space="preserve">            458,5</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193       </w:t>
            </w:r>
          </w:p>
        </w:tc>
        <w:tc>
          <w:tcPr>
            <w:tcW w:w="2380" w:type="dxa"/>
            <w:tcBorders>
              <w:top w:val="nil"/>
            </w:tcBorders>
          </w:tcPr>
          <w:p w:rsidR="003F1400" w:rsidRDefault="003F1400">
            <w:pPr>
              <w:pStyle w:val="ConsPlusNonformat"/>
              <w:jc w:val="both"/>
            </w:pPr>
            <w:r>
              <w:t xml:space="preserve">          16 688,1</w:t>
            </w:r>
          </w:p>
        </w:tc>
        <w:tc>
          <w:tcPr>
            <w:tcW w:w="2261" w:type="dxa"/>
            <w:tcBorders>
              <w:top w:val="nil"/>
            </w:tcBorders>
          </w:tcPr>
          <w:p w:rsidR="003F1400" w:rsidRDefault="003F1400">
            <w:pPr>
              <w:pStyle w:val="ConsPlusNonformat"/>
              <w:jc w:val="both"/>
            </w:pPr>
            <w:r>
              <w:t xml:space="preserve">            460,9</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194       </w:t>
            </w:r>
          </w:p>
        </w:tc>
        <w:tc>
          <w:tcPr>
            <w:tcW w:w="2380" w:type="dxa"/>
            <w:tcBorders>
              <w:top w:val="nil"/>
            </w:tcBorders>
          </w:tcPr>
          <w:p w:rsidR="003F1400" w:rsidRDefault="003F1400">
            <w:pPr>
              <w:pStyle w:val="ConsPlusNonformat"/>
              <w:jc w:val="both"/>
            </w:pPr>
            <w:r>
              <w:t xml:space="preserve">          16 776,8</w:t>
            </w:r>
          </w:p>
        </w:tc>
        <w:tc>
          <w:tcPr>
            <w:tcW w:w="2261" w:type="dxa"/>
            <w:tcBorders>
              <w:top w:val="nil"/>
            </w:tcBorders>
          </w:tcPr>
          <w:p w:rsidR="003F1400" w:rsidRDefault="003F1400">
            <w:pPr>
              <w:pStyle w:val="ConsPlusNonformat"/>
              <w:jc w:val="both"/>
            </w:pPr>
            <w:r>
              <w:t xml:space="preserve">            463,4</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195       </w:t>
            </w:r>
          </w:p>
        </w:tc>
        <w:tc>
          <w:tcPr>
            <w:tcW w:w="2380" w:type="dxa"/>
            <w:tcBorders>
              <w:top w:val="nil"/>
            </w:tcBorders>
          </w:tcPr>
          <w:p w:rsidR="003F1400" w:rsidRDefault="003F1400">
            <w:pPr>
              <w:pStyle w:val="ConsPlusNonformat"/>
              <w:jc w:val="both"/>
            </w:pPr>
            <w:r>
              <w:t xml:space="preserve">          16 865,5</w:t>
            </w:r>
          </w:p>
        </w:tc>
        <w:tc>
          <w:tcPr>
            <w:tcW w:w="2261" w:type="dxa"/>
            <w:tcBorders>
              <w:top w:val="nil"/>
            </w:tcBorders>
          </w:tcPr>
          <w:p w:rsidR="003F1400" w:rsidRDefault="003F1400">
            <w:pPr>
              <w:pStyle w:val="ConsPlusNonformat"/>
              <w:jc w:val="both"/>
            </w:pPr>
            <w:r>
              <w:t xml:space="preserve">            465,8</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196       </w:t>
            </w:r>
          </w:p>
        </w:tc>
        <w:tc>
          <w:tcPr>
            <w:tcW w:w="2380" w:type="dxa"/>
            <w:tcBorders>
              <w:top w:val="nil"/>
            </w:tcBorders>
          </w:tcPr>
          <w:p w:rsidR="003F1400" w:rsidRDefault="003F1400">
            <w:pPr>
              <w:pStyle w:val="ConsPlusNonformat"/>
              <w:jc w:val="both"/>
            </w:pPr>
            <w:r>
              <w:t xml:space="preserve">          16 954,2</w:t>
            </w:r>
          </w:p>
        </w:tc>
        <w:tc>
          <w:tcPr>
            <w:tcW w:w="2261" w:type="dxa"/>
            <w:tcBorders>
              <w:top w:val="nil"/>
            </w:tcBorders>
          </w:tcPr>
          <w:p w:rsidR="003F1400" w:rsidRDefault="003F1400">
            <w:pPr>
              <w:pStyle w:val="ConsPlusNonformat"/>
              <w:jc w:val="both"/>
            </w:pPr>
            <w:r>
              <w:t xml:space="preserve">            468,3</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197       </w:t>
            </w:r>
          </w:p>
        </w:tc>
        <w:tc>
          <w:tcPr>
            <w:tcW w:w="2380" w:type="dxa"/>
            <w:tcBorders>
              <w:top w:val="nil"/>
            </w:tcBorders>
          </w:tcPr>
          <w:p w:rsidR="003F1400" w:rsidRDefault="003F1400">
            <w:pPr>
              <w:pStyle w:val="ConsPlusNonformat"/>
              <w:jc w:val="both"/>
            </w:pPr>
            <w:r>
              <w:t xml:space="preserve">          17 042,9</w:t>
            </w:r>
          </w:p>
        </w:tc>
        <w:tc>
          <w:tcPr>
            <w:tcW w:w="2261" w:type="dxa"/>
            <w:tcBorders>
              <w:top w:val="nil"/>
            </w:tcBorders>
          </w:tcPr>
          <w:p w:rsidR="003F1400" w:rsidRDefault="003F1400">
            <w:pPr>
              <w:pStyle w:val="ConsPlusNonformat"/>
              <w:jc w:val="both"/>
            </w:pPr>
            <w:r>
              <w:t xml:space="preserve">            470,7</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198       </w:t>
            </w:r>
          </w:p>
        </w:tc>
        <w:tc>
          <w:tcPr>
            <w:tcW w:w="2380" w:type="dxa"/>
            <w:tcBorders>
              <w:top w:val="nil"/>
            </w:tcBorders>
          </w:tcPr>
          <w:p w:rsidR="003F1400" w:rsidRDefault="003F1400">
            <w:pPr>
              <w:pStyle w:val="ConsPlusNonformat"/>
              <w:jc w:val="both"/>
            </w:pPr>
            <w:r>
              <w:t xml:space="preserve">          17 131,5</w:t>
            </w:r>
          </w:p>
        </w:tc>
        <w:tc>
          <w:tcPr>
            <w:tcW w:w="2261" w:type="dxa"/>
            <w:tcBorders>
              <w:top w:val="nil"/>
            </w:tcBorders>
          </w:tcPr>
          <w:p w:rsidR="003F1400" w:rsidRDefault="003F1400">
            <w:pPr>
              <w:pStyle w:val="ConsPlusNonformat"/>
              <w:jc w:val="both"/>
            </w:pPr>
            <w:r>
              <w:t xml:space="preserve">            473,1</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199       </w:t>
            </w:r>
          </w:p>
        </w:tc>
        <w:tc>
          <w:tcPr>
            <w:tcW w:w="2380" w:type="dxa"/>
            <w:tcBorders>
              <w:top w:val="nil"/>
            </w:tcBorders>
          </w:tcPr>
          <w:p w:rsidR="003F1400" w:rsidRDefault="003F1400">
            <w:pPr>
              <w:pStyle w:val="ConsPlusNonformat"/>
              <w:jc w:val="both"/>
            </w:pPr>
            <w:r>
              <w:t xml:space="preserve">          17 220,2</w:t>
            </w:r>
          </w:p>
        </w:tc>
        <w:tc>
          <w:tcPr>
            <w:tcW w:w="2261" w:type="dxa"/>
            <w:tcBorders>
              <w:top w:val="nil"/>
            </w:tcBorders>
          </w:tcPr>
          <w:p w:rsidR="003F1400" w:rsidRDefault="003F1400">
            <w:pPr>
              <w:pStyle w:val="ConsPlusNonformat"/>
              <w:jc w:val="both"/>
            </w:pPr>
            <w:r>
              <w:t xml:space="preserve">            475,6</w:t>
            </w:r>
          </w:p>
        </w:tc>
        <w:tc>
          <w:tcPr>
            <w:tcW w:w="2380" w:type="dxa"/>
            <w:tcBorders>
              <w:top w:val="nil"/>
            </w:tcBorders>
          </w:tcPr>
          <w:p w:rsidR="003F1400" w:rsidRDefault="003F1400">
            <w:pPr>
              <w:pStyle w:val="ConsPlusNonformat"/>
              <w:jc w:val="both"/>
            </w:pPr>
            <w:r>
              <w:t xml:space="preserve">              63,3</w:t>
            </w:r>
          </w:p>
        </w:tc>
      </w:tr>
      <w:tr w:rsidR="003F1400">
        <w:trPr>
          <w:trHeight w:val="241"/>
        </w:trPr>
        <w:tc>
          <w:tcPr>
            <w:tcW w:w="2261" w:type="dxa"/>
            <w:tcBorders>
              <w:top w:val="nil"/>
            </w:tcBorders>
          </w:tcPr>
          <w:p w:rsidR="003F1400" w:rsidRDefault="003F1400">
            <w:pPr>
              <w:pStyle w:val="ConsPlusNonformat"/>
              <w:jc w:val="both"/>
            </w:pPr>
            <w:r>
              <w:t xml:space="preserve">       200       </w:t>
            </w:r>
          </w:p>
        </w:tc>
        <w:tc>
          <w:tcPr>
            <w:tcW w:w="2380" w:type="dxa"/>
            <w:tcBorders>
              <w:top w:val="nil"/>
            </w:tcBorders>
          </w:tcPr>
          <w:p w:rsidR="003F1400" w:rsidRDefault="003F1400">
            <w:pPr>
              <w:pStyle w:val="ConsPlusNonformat"/>
              <w:jc w:val="both"/>
            </w:pPr>
            <w:r>
              <w:t xml:space="preserve">          17 308,9</w:t>
            </w:r>
          </w:p>
        </w:tc>
        <w:tc>
          <w:tcPr>
            <w:tcW w:w="2261" w:type="dxa"/>
            <w:tcBorders>
              <w:top w:val="nil"/>
            </w:tcBorders>
          </w:tcPr>
          <w:p w:rsidR="003F1400" w:rsidRDefault="003F1400">
            <w:pPr>
              <w:pStyle w:val="ConsPlusNonformat"/>
              <w:jc w:val="both"/>
            </w:pPr>
            <w:r>
              <w:t xml:space="preserve">            478,0</w:t>
            </w:r>
          </w:p>
        </w:tc>
        <w:tc>
          <w:tcPr>
            <w:tcW w:w="2380" w:type="dxa"/>
            <w:tcBorders>
              <w:top w:val="nil"/>
            </w:tcBorders>
          </w:tcPr>
          <w:p w:rsidR="003F1400" w:rsidRDefault="003F1400">
            <w:pPr>
              <w:pStyle w:val="ConsPlusNonformat"/>
              <w:jc w:val="both"/>
            </w:pPr>
            <w:r>
              <w:t xml:space="preserve">              63,3</w:t>
            </w:r>
          </w:p>
        </w:tc>
      </w:tr>
    </w:tbl>
    <w:p w:rsidR="003F1400" w:rsidRDefault="003F1400">
      <w:pPr>
        <w:pStyle w:val="ConsPlusNormal"/>
        <w:ind w:firstLine="540"/>
        <w:jc w:val="both"/>
      </w:pPr>
    </w:p>
    <w:p w:rsidR="003F1400" w:rsidRDefault="003F1400">
      <w:pPr>
        <w:pStyle w:val="ConsPlusNormal"/>
        <w:ind w:firstLine="540"/>
        <w:jc w:val="both"/>
      </w:pPr>
    </w:p>
    <w:p w:rsidR="003F1400" w:rsidRDefault="003F1400">
      <w:pPr>
        <w:pStyle w:val="ConsPlusNormal"/>
        <w:ind w:firstLine="540"/>
        <w:jc w:val="both"/>
      </w:pPr>
    </w:p>
    <w:p w:rsidR="003F1400" w:rsidRDefault="003F1400">
      <w:pPr>
        <w:pStyle w:val="ConsPlusNormal"/>
        <w:ind w:firstLine="540"/>
        <w:jc w:val="both"/>
      </w:pPr>
    </w:p>
    <w:p w:rsidR="003F1400" w:rsidRDefault="003F1400">
      <w:pPr>
        <w:pStyle w:val="ConsPlusNormal"/>
        <w:ind w:firstLine="540"/>
        <w:jc w:val="both"/>
      </w:pPr>
    </w:p>
    <w:p w:rsidR="003F1400" w:rsidRDefault="003F1400">
      <w:pPr>
        <w:pStyle w:val="ConsPlusNormal"/>
        <w:jc w:val="right"/>
        <w:outlineLvl w:val="0"/>
      </w:pPr>
      <w:bookmarkStart w:id="2" w:name="P823"/>
      <w:bookmarkEnd w:id="2"/>
      <w:r>
        <w:t>Приложение 2</w:t>
      </w:r>
    </w:p>
    <w:p w:rsidR="003F1400" w:rsidRDefault="003F1400">
      <w:pPr>
        <w:pStyle w:val="ConsPlusNormal"/>
        <w:jc w:val="right"/>
      </w:pPr>
      <w:r>
        <w:t>к Приказу</w:t>
      </w:r>
    </w:p>
    <w:p w:rsidR="003F1400" w:rsidRDefault="003F1400">
      <w:pPr>
        <w:pStyle w:val="ConsPlusNormal"/>
        <w:jc w:val="right"/>
      </w:pPr>
      <w:r>
        <w:t>Федеральной службы по тарифам</w:t>
      </w:r>
    </w:p>
    <w:p w:rsidR="003F1400" w:rsidRDefault="003F1400">
      <w:pPr>
        <w:pStyle w:val="ConsPlusNormal"/>
        <w:jc w:val="right"/>
      </w:pPr>
      <w:r>
        <w:t>от 28 октября 2010 года N 265-т/1</w:t>
      </w:r>
    </w:p>
    <w:p w:rsidR="003F1400" w:rsidRDefault="003F1400">
      <w:pPr>
        <w:pStyle w:val="ConsPlusNormal"/>
        <w:ind w:firstLine="540"/>
        <w:jc w:val="both"/>
      </w:pPr>
    </w:p>
    <w:p w:rsidR="003F1400" w:rsidRDefault="003F1400">
      <w:pPr>
        <w:pStyle w:val="ConsPlusNormal"/>
        <w:jc w:val="center"/>
        <w:outlineLvl w:val="1"/>
      </w:pPr>
      <w:r>
        <w:t>Глава III. Правила применения цен (тарифов)</w:t>
      </w:r>
    </w:p>
    <w:p w:rsidR="003F1400" w:rsidRDefault="003F1400">
      <w:pPr>
        <w:pStyle w:val="ConsPlusNormal"/>
        <w:jc w:val="center"/>
      </w:pPr>
      <w:r>
        <w:t>на услуги по использованию инфраструктуры ОАО "РЖД"</w:t>
      </w:r>
    </w:p>
    <w:p w:rsidR="003F1400" w:rsidRDefault="003F1400">
      <w:pPr>
        <w:pStyle w:val="ConsPlusNormal"/>
        <w:jc w:val="center"/>
      </w:pPr>
      <w:r>
        <w:t>при осуществлении перевозок пассажиров железнодорожным</w:t>
      </w:r>
    </w:p>
    <w:p w:rsidR="003F1400" w:rsidRDefault="003F1400">
      <w:pPr>
        <w:pStyle w:val="ConsPlusNormal"/>
        <w:jc w:val="center"/>
      </w:pPr>
      <w:r>
        <w:t>транспортом общего пользования в пригородном сообщении</w:t>
      </w:r>
    </w:p>
    <w:p w:rsidR="003F1400" w:rsidRDefault="003F1400">
      <w:pPr>
        <w:pStyle w:val="ConsPlusNormal"/>
        <w:jc w:val="center"/>
      </w:pPr>
      <w:r>
        <w:t>в субъектах Российской Федерации и размеры уменьшения</w:t>
      </w:r>
    </w:p>
    <w:p w:rsidR="003F1400" w:rsidRDefault="003F1400">
      <w:pPr>
        <w:pStyle w:val="ConsPlusNormal"/>
        <w:jc w:val="center"/>
      </w:pPr>
      <w:r>
        <w:t>платы за услуги по использованию инфраструктуры при таких</w:t>
      </w:r>
    </w:p>
    <w:p w:rsidR="003F1400" w:rsidRDefault="003F1400">
      <w:pPr>
        <w:pStyle w:val="ConsPlusNormal"/>
        <w:jc w:val="center"/>
      </w:pPr>
      <w:r>
        <w:t>перевозках с использованием вокзалов и АСОКУПЭ,</w:t>
      </w:r>
    </w:p>
    <w:p w:rsidR="003F1400" w:rsidRDefault="003F1400">
      <w:pPr>
        <w:pStyle w:val="ConsPlusNormal"/>
        <w:jc w:val="center"/>
      </w:pPr>
      <w:r>
        <w:t>не принадлежащих ОАО "РЖД"</w:t>
      </w:r>
    </w:p>
    <w:p w:rsidR="003F1400" w:rsidRDefault="003F1400">
      <w:pPr>
        <w:pStyle w:val="ConsPlusNormal"/>
        <w:ind w:firstLine="540"/>
        <w:jc w:val="both"/>
      </w:pPr>
    </w:p>
    <w:p w:rsidR="003F1400" w:rsidRDefault="003F1400">
      <w:pPr>
        <w:pStyle w:val="ConsPlusNormal"/>
        <w:ind w:firstLine="540"/>
        <w:jc w:val="both"/>
      </w:pPr>
      <w:r>
        <w:t xml:space="preserve">3.1. Правила применения цен (тарифов) на услуги по использованию инфраструктуры ОАО "РЖД" при осуществлении перевозок пассажиров железнодорожным транспортом общего пользования в пригородном сообщении в пределах одного субъекта Российской Федерации (при </w:t>
      </w:r>
      <w:r>
        <w:lastRenderedPageBreak/>
        <w:t>перевозках в составе пригородных поездов перевозчиков пассажирских вагонов локомотивной тяги, мотор-вагонного подвижного состава), размеры уменьшения платы за услуги по использованию инфраструктуры при таких перевозках с использованием вокзалов и АСОКУПЭ, не принадлежащих ОАО "РЖД".</w:t>
      </w:r>
    </w:p>
    <w:p w:rsidR="003F1400" w:rsidRDefault="003F1400">
      <w:pPr>
        <w:pStyle w:val="ConsPlusNormal"/>
        <w:ind w:firstLine="540"/>
        <w:jc w:val="both"/>
      </w:pPr>
      <w:r>
        <w:t>3.1.1. При определении платы за услуги по использованию инфраструктуры ОАО "РЖД" при осуществлении перевозок пассажиров железнодорожным транспортом общего пользования в пригородном сообщении в пределах одного субъекта Российской Федерации (при перевозках в составе пригородных поездов перевозчиков пассажирских вагонов локомотивной тяги, мотор-вагонного подвижного состава) в зависимости от условий оказания услуг инфраструктуры применяются тарифы, установленные в приложениях 34 - 35 к настоящему Тарифному руководству.</w:t>
      </w:r>
    </w:p>
    <w:p w:rsidR="003F1400" w:rsidRDefault="003F1400">
      <w:pPr>
        <w:pStyle w:val="ConsPlusNormal"/>
        <w:ind w:firstLine="540"/>
        <w:jc w:val="both"/>
      </w:pPr>
      <w:r>
        <w:t>3.1.2. Тарифы на услуги по использованию инфраструктуры ОАО "РЖД" пункта 3.1.1 настоящего Тарифного руководства определяются по базовым ставкам тарифной схемы И1, установленной в расчете за 1 поезд, и базовым ставкам тарифных схем И2 и И3, установленных в расчете за 1 вагон в составе пригородного поезда, в приложениях 34 - 35 к настоящему Тарифному руководству в зависимости от типа используемого подвижного состава на соответствующих участках инфраструктуры ОАО "РЖД" (только на электрифицированных участках, на электрифицированных и неэлектрифицированных участках (далее - смешанных участках инфраструктуры) и только на неэлектрифицированных участках).</w:t>
      </w:r>
    </w:p>
    <w:p w:rsidR="003F1400" w:rsidRDefault="003F1400">
      <w:pPr>
        <w:pStyle w:val="ConsPlusNormal"/>
        <w:ind w:firstLine="540"/>
        <w:jc w:val="both"/>
      </w:pPr>
      <w:r>
        <w:t>3.1.3. Тарифы на услуги по использованию инфраструктуры ОАО "РЖД" при осуществлении перевозок пассажиров железнодорожным транспортом общего пользования в пригородном сообщении в пределах одного субъекта Российской Федерации (при перевозках в составе пригородных поездов перевозчиков пассажирских вагонов локомотивной тяги, мотор-вагонного подвижного состава) определяются за тарифное расстояние по соответствующему субъекту Российской Федерации в соответствии с пунктом 7 Главы I к настоящему Тарифному руководству.</w:t>
      </w:r>
    </w:p>
    <w:p w:rsidR="003F1400" w:rsidRDefault="003F1400">
      <w:pPr>
        <w:pStyle w:val="ConsPlusNormal"/>
        <w:ind w:firstLine="540"/>
        <w:jc w:val="both"/>
      </w:pPr>
      <w:r>
        <w:t>3.1.4. Плата за услуги по использованию инфраструктуры ОАО "РЖД" при осуществлении перевозок пассажиров железнодорожным транспортом общего пользования в пригородном сообщении в пределах одного субъекта Российской Федерации (при перевозках в составе пригородных поездов перевозчиков пассажирских вагонов локомотивной тяги, мотор-вагонного подвижного состава), на электрифицированных и смешанных участках инфраструктуры ОАО "РЖД", определяется в расчете на 1 поезд по тарифным схемам приложения 34 к настоящему Тарифному руководству.</w:t>
      </w:r>
    </w:p>
    <w:p w:rsidR="003F1400" w:rsidRDefault="003F1400">
      <w:pPr>
        <w:pStyle w:val="ConsPlusNormal"/>
        <w:ind w:firstLine="540"/>
        <w:jc w:val="both"/>
      </w:pPr>
      <w:r>
        <w:t>3.1.5. Плата за услуги по использованию инфраструктуры ОАО "РЖД" при осуществлении перевозок пассажиров железнодорожным транспортом общего пользования в пригородном сообщении в пределах одного субъекта Российской Федерации для условий оказания услуг инфраструктуры, приведенных в пункте 3.1.4 настоящего Тарифного руководства, в расчете на 1 поезд на соответствующем тарифном расстоянии согласно маршруту следования пригородного поезда определяется как сумма плат, исчисленных:</w:t>
      </w:r>
    </w:p>
    <w:p w:rsidR="003F1400" w:rsidRDefault="003F1400">
      <w:pPr>
        <w:pStyle w:val="ConsPlusNormal"/>
        <w:ind w:firstLine="540"/>
        <w:jc w:val="both"/>
      </w:pPr>
      <w:r>
        <w:t>3.1.5.1. по базовым ставкам тарифной схемы И1 приложения 34 к настоящему Тарифному руководству, с учетом уровня тарифов, установленного федеральным органом исполнительной власти по регулированию естественных монополий, округленных в соответствии с пунктом 9 Главы I к настоящему Тарифному руководству;</w:t>
      </w:r>
    </w:p>
    <w:p w:rsidR="003F1400" w:rsidRDefault="003F1400">
      <w:pPr>
        <w:pStyle w:val="ConsPlusNormal"/>
        <w:ind w:firstLine="540"/>
        <w:jc w:val="both"/>
      </w:pPr>
      <w:r>
        <w:t>3.1.5.2. по базовым ставкам тарифной схемы И2 приложения 34 к настоящему Тарифному руководству, с учетом уровня тарифов, установленного федеральным органом исполнительной власти по регулированию естественных монополий, округленных в соответствии с пунктом 9 Главы I к настоящему Тарифному руководству, и умноженных на фактическое число вагонов в составе поезда;</w:t>
      </w:r>
    </w:p>
    <w:p w:rsidR="003F1400" w:rsidRDefault="003F1400">
      <w:pPr>
        <w:pStyle w:val="ConsPlusNormal"/>
        <w:ind w:firstLine="540"/>
        <w:jc w:val="both"/>
      </w:pPr>
      <w:r>
        <w:t>3.1.5.3. по базовым ставкам тарифной схемы И3 приложения 34 к настоящему Тарифному руководству, с учетом уровня тарифов, установленного федеральным органом исполнительной власти по регулированию естественных монополий, округленных в соответствии с пунктом 9 Главы I к настоящему Тарифному руководству, умноженных на фактическое число вагонов с пассажирами в составе поезда.</w:t>
      </w:r>
    </w:p>
    <w:p w:rsidR="003F1400" w:rsidRDefault="003F1400">
      <w:pPr>
        <w:pStyle w:val="ConsPlusNormal"/>
        <w:ind w:firstLine="540"/>
        <w:jc w:val="both"/>
      </w:pPr>
      <w:r>
        <w:t>3.1.6. Плата за услуги по использованию инфраструктуры ОАО "РЖД" при пробеге во главе поезда собственного (арендованного) локомотива перевозчика отдельно не взимается.</w:t>
      </w:r>
    </w:p>
    <w:p w:rsidR="003F1400" w:rsidRDefault="003F1400">
      <w:pPr>
        <w:pStyle w:val="ConsPlusNormal"/>
        <w:ind w:firstLine="540"/>
        <w:jc w:val="both"/>
      </w:pPr>
      <w:r>
        <w:t xml:space="preserve">3.1.7. Плата за услуги по использованию инфраструктуры ОАО "РЖД" при осуществлении </w:t>
      </w:r>
      <w:r>
        <w:lastRenderedPageBreak/>
        <w:t>перевозок пассажиров железнодорожным транспортом общего пользования в пригородном сообщении в пределах одного субъекта Российской Федерации (при перевозках в составе пригородных поездов перевозчиков пассажирских вагонов локомотивной тяги, мотор-вагонного подвижного состава) только на неэлектрифицированных участках инфраструктуры ОАО "РЖД" определяется по базовым ставкам приложения 35 к настоящему Тарифному руководству порядком, изложенным в пунктах 3.1.5 и 3.1.6 настоящего Тарифного руководства.</w:t>
      </w:r>
    </w:p>
    <w:p w:rsidR="003F1400" w:rsidRDefault="003F1400">
      <w:pPr>
        <w:pStyle w:val="ConsPlusNormal"/>
        <w:ind w:firstLine="540"/>
        <w:jc w:val="both"/>
      </w:pPr>
      <w:r>
        <w:t>3.1.8. В зависимости от принадлежности ОАО "РЖД" вокзалов и АСОКУПЭ, расположенных на станции отправления и (или) станции назначения пригородного поезда, плата за услуги по использованию инфраструктуры ОАО "РЖД" при осуществлении перевозок пассажиров железнодорожным транспортом общего пользования в пригородном сообщении в пределах одного субъекта Российской Федерации, определенная в расчете на 1 поезд в соответствии с пунктами 3.1.5 и 3.1.7 настоящего Тарифного руководства, уменьшается на величину, равную произведению базовых ставок приложения 36 к настоящему Тарифному руководству, установленных на 1 вагон в зависимости от принадлежности ОАО "РЖД" вокзалов и АСОКУПЭ, расположенных на станции отправления и (или) станции назначения пригородного поезда, с учетом уровня тарифов, установленного федеральным органом исполнительной власти по регулированию естественных монополий, и округленным в соответствии с пунктом 9 Главы I к настоящему Тарифному руководству, на фактическое число вагонов с пассажирами в составе поезда.</w:t>
      </w:r>
    </w:p>
    <w:p w:rsidR="003F1400" w:rsidRDefault="003F1400">
      <w:pPr>
        <w:pStyle w:val="ConsPlusNormal"/>
        <w:ind w:firstLine="540"/>
        <w:jc w:val="both"/>
      </w:pPr>
      <w:r>
        <w:t>3.2. Правила применения цен (тарифов) на услуги по использованию инфраструктуры ОАО "РЖД" при осуществлении перевозок пассажиров железнодорожным транспортом общего пользования в пригородном сообщении по территории нескольких субъектов Российской Федерации.</w:t>
      </w:r>
    </w:p>
    <w:p w:rsidR="003F1400" w:rsidRDefault="003F1400">
      <w:pPr>
        <w:pStyle w:val="ConsPlusNormal"/>
        <w:ind w:firstLine="540"/>
        <w:jc w:val="both"/>
      </w:pPr>
      <w:r>
        <w:t>3.2.1. При курсировании пригородного поезда по территории нескольких субъектов Российской Федерации плата за услуги по использованию инфраструктуры ОАО "РЖД" определяется за тарифное расстояние по нескольким субъектам Российской Федерации по маршруту следования пригородного поезда согласно пункту 1.7 настоящего Тарифного руководства как сумма плат по тарифным схемам И1, И2, И3 в соответствии с пунктами 3.1.5.1 - 3.1.5.3 настоящего Тарифного руководства.</w:t>
      </w:r>
    </w:p>
    <w:p w:rsidR="003F1400" w:rsidRDefault="003F1400">
      <w:pPr>
        <w:pStyle w:val="ConsPlusNormal"/>
        <w:ind w:firstLine="540"/>
        <w:jc w:val="both"/>
      </w:pPr>
      <w:r>
        <w:t>В зависимости от принадлежности ОАО "РЖД" вокзалов и АСОКУПЭ, расположенных на станции отправления и (или) станции назначения пригородного поезда, плата за услуги по использованию инфраструктуры ОАО "РЖД" при перевозках в составе пригородных поездов перевозчиков, определенная за тарифное расстояние по нескольким субъектам Российской Федерации по маршруту следования пригородного поезда согласно пункту 1.7 настоящего Тарифного руководства в расчете на 1 поезд уменьшается на величину, рассчитанную согласно пункту 3.1.8 настоящего Тарифного руководства, за фактическое число вагонов с пассажирами в составе пригородного поезда.</w:t>
      </w:r>
    </w:p>
    <w:p w:rsidR="003F1400" w:rsidRDefault="003F1400">
      <w:pPr>
        <w:pStyle w:val="ConsPlusNormal"/>
        <w:ind w:firstLine="540"/>
        <w:jc w:val="both"/>
      </w:pPr>
      <w:r>
        <w:t>3.3. Перечень работ (услуг), выполняемых ОАО "РЖД", затраты по которым учтены в тарифах на услуги по использованию инфраструктуры железнодорожного транспорта общего пользования при перевозках пассажиров в составе пригородных поездов перевозчиков, приведен в приложении 37 к настоящему Тарифному руководству.</w:t>
      </w:r>
    </w:p>
    <w:p w:rsidR="003F1400" w:rsidRDefault="003F1400">
      <w:pPr>
        <w:pStyle w:val="ConsPlusNormal"/>
        <w:ind w:firstLine="540"/>
        <w:jc w:val="both"/>
      </w:pPr>
      <w:r>
        <w:t>3.4. Сборы и платы за дополнительные работы (услуги) инфраструктуры, оказываемые ОАО "РЖД" при перевозках пассажиров в составе пригородных поездов, определяются по базовым ставкам приложения 29 к настоящему Тарифному руководству с учетом уровня, установленного федеральным органом исполнительной власти по регулированию естественных монополий, и округленных в соответствии с пунктом 9 Главы I к настоящему Тарифному руководству.</w:t>
      </w:r>
    </w:p>
    <w:p w:rsidR="003F1400" w:rsidRDefault="003F1400">
      <w:pPr>
        <w:pStyle w:val="ConsPlusNormal"/>
        <w:ind w:firstLine="540"/>
        <w:jc w:val="both"/>
      </w:pPr>
    </w:p>
    <w:p w:rsidR="003F1400" w:rsidRDefault="003F1400">
      <w:pPr>
        <w:pStyle w:val="ConsPlusNormal"/>
        <w:ind w:firstLine="540"/>
        <w:jc w:val="both"/>
      </w:pPr>
    </w:p>
    <w:p w:rsidR="003F1400" w:rsidRDefault="003F1400">
      <w:pPr>
        <w:pStyle w:val="ConsPlusNormal"/>
        <w:ind w:firstLine="540"/>
        <w:jc w:val="both"/>
      </w:pPr>
    </w:p>
    <w:p w:rsidR="003F1400" w:rsidRDefault="003F1400">
      <w:pPr>
        <w:pStyle w:val="ConsPlusNormal"/>
        <w:ind w:firstLine="540"/>
        <w:jc w:val="both"/>
      </w:pPr>
    </w:p>
    <w:p w:rsidR="003F1400" w:rsidRDefault="003F1400">
      <w:pPr>
        <w:pStyle w:val="ConsPlusNormal"/>
        <w:ind w:firstLine="540"/>
        <w:jc w:val="both"/>
      </w:pPr>
    </w:p>
    <w:p w:rsidR="003F1400" w:rsidRDefault="003F1400">
      <w:pPr>
        <w:pStyle w:val="ConsPlusNormal"/>
        <w:jc w:val="right"/>
        <w:outlineLvl w:val="1"/>
      </w:pPr>
      <w:r>
        <w:t>Приложение 36</w:t>
      </w:r>
    </w:p>
    <w:p w:rsidR="003F1400" w:rsidRDefault="003F1400">
      <w:pPr>
        <w:pStyle w:val="ConsPlusNormal"/>
        <w:ind w:firstLine="540"/>
        <w:jc w:val="both"/>
      </w:pPr>
    </w:p>
    <w:p w:rsidR="003F1400" w:rsidRDefault="003F1400">
      <w:pPr>
        <w:pStyle w:val="ConsPlusNormal"/>
        <w:jc w:val="center"/>
      </w:pPr>
      <w:r>
        <w:t>РАЗМЕРЫ</w:t>
      </w:r>
    </w:p>
    <w:p w:rsidR="003F1400" w:rsidRDefault="003F1400">
      <w:pPr>
        <w:pStyle w:val="ConsPlusNormal"/>
        <w:jc w:val="center"/>
      </w:pPr>
      <w:r>
        <w:t>УМЕНЬШЕНИЯ ПЛАТЫ ЗА УСЛУГИ ПО ИСПОЛЬЗОВАНИЮ ИНФРАСТРУКТУРЫ</w:t>
      </w:r>
    </w:p>
    <w:p w:rsidR="003F1400" w:rsidRDefault="003F1400">
      <w:pPr>
        <w:pStyle w:val="ConsPlusNormal"/>
        <w:jc w:val="center"/>
      </w:pPr>
      <w:r>
        <w:lastRenderedPageBreak/>
        <w:t>ОАО "РЖД" ПРИ ПЕРЕВОЗКАХ В ПРИГОРОДНЫХ ПОЕЗДАХ ПЕРЕВОЗЧИКОВ</w:t>
      </w:r>
    </w:p>
    <w:p w:rsidR="003F1400" w:rsidRDefault="003F1400">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14"/>
        <w:gridCol w:w="2737"/>
        <w:gridCol w:w="2975"/>
        <w:gridCol w:w="2856"/>
      </w:tblGrid>
      <w:tr w:rsidR="003F1400">
        <w:trPr>
          <w:trHeight w:val="241"/>
        </w:trPr>
        <w:tc>
          <w:tcPr>
            <w:tcW w:w="714" w:type="dxa"/>
            <w:vMerge w:val="restart"/>
          </w:tcPr>
          <w:p w:rsidR="003F1400" w:rsidRDefault="003F1400">
            <w:pPr>
              <w:pStyle w:val="ConsPlusNonformat"/>
              <w:jc w:val="both"/>
            </w:pPr>
            <w:r>
              <w:t xml:space="preserve"> N  </w:t>
            </w:r>
          </w:p>
          <w:p w:rsidR="003F1400" w:rsidRDefault="003F1400">
            <w:pPr>
              <w:pStyle w:val="ConsPlusNonformat"/>
              <w:jc w:val="both"/>
            </w:pPr>
            <w:r>
              <w:t xml:space="preserve">п/п </w:t>
            </w:r>
          </w:p>
        </w:tc>
        <w:tc>
          <w:tcPr>
            <w:tcW w:w="2737" w:type="dxa"/>
          </w:tcPr>
          <w:p w:rsidR="003F1400" w:rsidRDefault="003F1400">
            <w:pPr>
              <w:pStyle w:val="ConsPlusNonformat"/>
              <w:jc w:val="both"/>
            </w:pPr>
            <w:r>
              <w:t xml:space="preserve">   Принадлежность    </w:t>
            </w:r>
          </w:p>
          <w:p w:rsidR="003F1400" w:rsidRDefault="003F1400">
            <w:pPr>
              <w:pStyle w:val="ConsPlusNonformat"/>
              <w:jc w:val="both"/>
            </w:pPr>
            <w:r>
              <w:t>вокзала(ов) ОАО "РЖД"</w:t>
            </w:r>
          </w:p>
        </w:tc>
        <w:tc>
          <w:tcPr>
            <w:tcW w:w="2975" w:type="dxa"/>
          </w:tcPr>
          <w:p w:rsidR="003F1400" w:rsidRDefault="003F1400">
            <w:pPr>
              <w:pStyle w:val="ConsPlusNonformat"/>
              <w:jc w:val="both"/>
            </w:pPr>
            <w:r>
              <w:t xml:space="preserve">Принадлежность АСОКУПЭ </w:t>
            </w:r>
          </w:p>
          <w:p w:rsidR="003F1400" w:rsidRDefault="003F1400">
            <w:pPr>
              <w:pStyle w:val="ConsPlusNonformat"/>
              <w:jc w:val="both"/>
            </w:pPr>
            <w:r>
              <w:t xml:space="preserve">       ОАО "РЖД"       </w:t>
            </w:r>
          </w:p>
        </w:tc>
        <w:tc>
          <w:tcPr>
            <w:tcW w:w="2856" w:type="dxa"/>
            <w:vMerge w:val="restart"/>
          </w:tcPr>
          <w:p w:rsidR="003F1400" w:rsidRDefault="003F1400">
            <w:pPr>
              <w:pStyle w:val="ConsPlusNonformat"/>
              <w:jc w:val="both"/>
            </w:pPr>
            <w:r>
              <w:t xml:space="preserve"> Размер, руб./1 вагон </w:t>
            </w:r>
          </w:p>
        </w:tc>
      </w:tr>
      <w:tr w:rsidR="003F1400">
        <w:tc>
          <w:tcPr>
            <w:tcW w:w="595" w:type="dxa"/>
            <w:vMerge/>
            <w:tcBorders>
              <w:top w:val="nil"/>
            </w:tcBorders>
          </w:tcPr>
          <w:p w:rsidR="003F1400" w:rsidRDefault="003F1400"/>
        </w:tc>
        <w:tc>
          <w:tcPr>
            <w:tcW w:w="5712" w:type="dxa"/>
            <w:gridSpan w:val="2"/>
            <w:tcBorders>
              <w:top w:val="nil"/>
            </w:tcBorders>
          </w:tcPr>
          <w:p w:rsidR="003F1400" w:rsidRDefault="003F1400">
            <w:pPr>
              <w:pStyle w:val="ConsPlusNonformat"/>
              <w:jc w:val="both"/>
            </w:pPr>
            <w:r>
              <w:t xml:space="preserve">   на железнодорожных станциях отправления   </w:t>
            </w:r>
          </w:p>
          <w:p w:rsidR="003F1400" w:rsidRDefault="003F1400">
            <w:pPr>
              <w:pStyle w:val="ConsPlusNonformat"/>
              <w:jc w:val="both"/>
            </w:pPr>
            <w:r>
              <w:t xml:space="preserve">      и назначения пригородного поезда       </w:t>
            </w:r>
          </w:p>
        </w:tc>
        <w:tc>
          <w:tcPr>
            <w:tcW w:w="2737" w:type="dxa"/>
            <w:vMerge/>
            <w:tcBorders>
              <w:top w:val="nil"/>
            </w:tcBorders>
          </w:tcPr>
          <w:p w:rsidR="003F1400" w:rsidRDefault="003F1400"/>
        </w:tc>
      </w:tr>
      <w:tr w:rsidR="003F1400">
        <w:trPr>
          <w:trHeight w:val="241"/>
        </w:trPr>
        <w:tc>
          <w:tcPr>
            <w:tcW w:w="714" w:type="dxa"/>
            <w:vMerge w:val="restart"/>
            <w:tcBorders>
              <w:top w:val="nil"/>
            </w:tcBorders>
          </w:tcPr>
          <w:p w:rsidR="003F1400" w:rsidRDefault="003F1400">
            <w:pPr>
              <w:pStyle w:val="ConsPlusNonformat"/>
              <w:jc w:val="both"/>
            </w:pPr>
            <w:r>
              <w:t xml:space="preserve"> 1  </w:t>
            </w:r>
          </w:p>
        </w:tc>
        <w:tc>
          <w:tcPr>
            <w:tcW w:w="2737" w:type="dxa"/>
            <w:vMerge w:val="restart"/>
            <w:tcBorders>
              <w:top w:val="nil"/>
            </w:tcBorders>
          </w:tcPr>
          <w:p w:rsidR="003F1400" w:rsidRDefault="003F1400">
            <w:pPr>
              <w:pStyle w:val="ConsPlusNonformat"/>
              <w:jc w:val="both"/>
            </w:pPr>
            <w:r>
              <w:t xml:space="preserve">   Вокзалы на двух   </w:t>
            </w:r>
          </w:p>
          <w:p w:rsidR="003F1400" w:rsidRDefault="003F1400">
            <w:pPr>
              <w:pStyle w:val="ConsPlusNonformat"/>
              <w:jc w:val="both"/>
            </w:pPr>
            <w:r>
              <w:t xml:space="preserve">   железнодорожных   </w:t>
            </w:r>
          </w:p>
          <w:p w:rsidR="003F1400" w:rsidRDefault="003F1400">
            <w:pPr>
              <w:pStyle w:val="ConsPlusNonformat"/>
              <w:jc w:val="both"/>
            </w:pPr>
            <w:r>
              <w:t xml:space="preserve">станциях принадлежат </w:t>
            </w:r>
          </w:p>
          <w:p w:rsidR="003F1400" w:rsidRDefault="003F1400">
            <w:pPr>
              <w:pStyle w:val="ConsPlusNonformat"/>
              <w:jc w:val="both"/>
            </w:pPr>
            <w:r>
              <w:t xml:space="preserve">      ОАО "РЖД"      </w:t>
            </w:r>
          </w:p>
        </w:tc>
        <w:tc>
          <w:tcPr>
            <w:tcW w:w="2975" w:type="dxa"/>
            <w:tcBorders>
              <w:top w:val="nil"/>
            </w:tcBorders>
          </w:tcPr>
          <w:p w:rsidR="003F1400" w:rsidRDefault="003F1400">
            <w:pPr>
              <w:pStyle w:val="ConsPlusNonformat"/>
              <w:jc w:val="both"/>
            </w:pPr>
            <w:r>
              <w:t xml:space="preserve">  АСОКУПЭ на одной из  </w:t>
            </w:r>
          </w:p>
          <w:p w:rsidR="003F1400" w:rsidRDefault="003F1400">
            <w:pPr>
              <w:pStyle w:val="ConsPlusNonformat"/>
              <w:jc w:val="both"/>
            </w:pPr>
            <w:r>
              <w:t>железнодорожных станций</w:t>
            </w:r>
          </w:p>
          <w:p w:rsidR="003F1400" w:rsidRDefault="003F1400">
            <w:pPr>
              <w:pStyle w:val="ConsPlusNonformat"/>
              <w:jc w:val="both"/>
            </w:pPr>
            <w:r>
              <w:t xml:space="preserve">  не принадлежат ОАО   </w:t>
            </w:r>
          </w:p>
          <w:p w:rsidR="003F1400" w:rsidRDefault="003F1400">
            <w:pPr>
              <w:pStyle w:val="ConsPlusNonformat"/>
              <w:jc w:val="both"/>
            </w:pPr>
            <w:r>
              <w:t xml:space="preserve">         "РЖД"         </w:t>
            </w:r>
          </w:p>
        </w:tc>
        <w:tc>
          <w:tcPr>
            <w:tcW w:w="2856" w:type="dxa"/>
            <w:tcBorders>
              <w:top w:val="nil"/>
            </w:tcBorders>
          </w:tcPr>
          <w:p w:rsidR="003F1400" w:rsidRDefault="003F1400">
            <w:pPr>
              <w:pStyle w:val="ConsPlusNonformat"/>
              <w:jc w:val="both"/>
            </w:pPr>
            <w:r>
              <w:t xml:space="preserve">         8,2          </w:t>
            </w:r>
          </w:p>
        </w:tc>
      </w:tr>
      <w:tr w:rsidR="003F1400">
        <w:tc>
          <w:tcPr>
            <w:tcW w:w="595" w:type="dxa"/>
            <w:vMerge/>
            <w:tcBorders>
              <w:top w:val="nil"/>
            </w:tcBorders>
          </w:tcPr>
          <w:p w:rsidR="003F1400" w:rsidRDefault="003F1400"/>
        </w:tc>
        <w:tc>
          <w:tcPr>
            <w:tcW w:w="2618" w:type="dxa"/>
            <w:vMerge/>
            <w:tcBorders>
              <w:top w:val="nil"/>
            </w:tcBorders>
          </w:tcPr>
          <w:p w:rsidR="003F1400" w:rsidRDefault="003F1400"/>
        </w:tc>
        <w:tc>
          <w:tcPr>
            <w:tcW w:w="2975" w:type="dxa"/>
            <w:tcBorders>
              <w:top w:val="nil"/>
            </w:tcBorders>
          </w:tcPr>
          <w:p w:rsidR="003F1400" w:rsidRDefault="003F1400">
            <w:pPr>
              <w:pStyle w:val="ConsPlusNonformat"/>
              <w:jc w:val="both"/>
            </w:pPr>
            <w:r>
              <w:t xml:space="preserve">    АСОКУПЭ на двух    </w:t>
            </w:r>
          </w:p>
          <w:p w:rsidR="003F1400" w:rsidRDefault="003F1400">
            <w:pPr>
              <w:pStyle w:val="ConsPlusNonformat"/>
              <w:jc w:val="both"/>
            </w:pPr>
            <w:r>
              <w:t xml:space="preserve">    железнодорожных    </w:t>
            </w:r>
          </w:p>
          <w:p w:rsidR="003F1400" w:rsidRDefault="003F1400">
            <w:pPr>
              <w:pStyle w:val="ConsPlusNonformat"/>
              <w:jc w:val="both"/>
            </w:pPr>
            <w:r>
              <w:t>станциях не принадлежат</w:t>
            </w:r>
          </w:p>
          <w:p w:rsidR="003F1400" w:rsidRDefault="003F1400">
            <w:pPr>
              <w:pStyle w:val="ConsPlusNonformat"/>
              <w:jc w:val="both"/>
            </w:pPr>
            <w:r>
              <w:t xml:space="preserve">       ОАО "РЖД"       </w:t>
            </w:r>
          </w:p>
        </w:tc>
        <w:tc>
          <w:tcPr>
            <w:tcW w:w="2856" w:type="dxa"/>
            <w:tcBorders>
              <w:top w:val="nil"/>
            </w:tcBorders>
          </w:tcPr>
          <w:p w:rsidR="003F1400" w:rsidRDefault="003F1400">
            <w:pPr>
              <w:pStyle w:val="ConsPlusNonformat"/>
              <w:jc w:val="both"/>
            </w:pPr>
            <w:r>
              <w:t xml:space="preserve">         16,4         </w:t>
            </w:r>
          </w:p>
        </w:tc>
      </w:tr>
      <w:tr w:rsidR="003F1400">
        <w:trPr>
          <w:trHeight w:val="241"/>
        </w:trPr>
        <w:tc>
          <w:tcPr>
            <w:tcW w:w="714" w:type="dxa"/>
            <w:vMerge w:val="restart"/>
            <w:tcBorders>
              <w:top w:val="nil"/>
            </w:tcBorders>
          </w:tcPr>
          <w:p w:rsidR="003F1400" w:rsidRDefault="003F1400">
            <w:pPr>
              <w:pStyle w:val="ConsPlusNonformat"/>
              <w:jc w:val="both"/>
            </w:pPr>
            <w:r>
              <w:t xml:space="preserve"> 2  </w:t>
            </w:r>
          </w:p>
        </w:tc>
        <w:tc>
          <w:tcPr>
            <w:tcW w:w="2737" w:type="dxa"/>
            <w:vMerge w:val="restart"/>
            <w:tcBorders>
              <w:top w:val="nil"/>
            </w:tcBorders>
          </w:tcPr>
          <w:p w:rsidR="003F1400" w:rsidRDefault="003F1400">
            <w:pPr>
              <w:pStyle w:val="ConsPlusNonformat"/>
              <w:jc w:val="both"/>
            </w:pPr>
            <w:r>
              <w:t xml:space="preserve">      Вокзал на      </w:t>
            </w:r>
          </w:p>
          <w:p w:rsidR="003F1400" w:rsidRDefault="003F1400">
            <w:pPr>
              <w:pStyle w:val="ConsPlusNonformat"/>
              <w:jc w:val="both"/>
            </w:pPr>
            <w:r>
              <w:t xml:space="preserve">   железнодорожной   </w:t>
            </w:r>
          </w:p>
          <w:p w:rsidR="003F1400" w:rsidRDefault="003F1400">
            <w:pPr>
              <w:pStyle w:val="ConsPlusNonformat"/>
              <w:jc w:val="both"/>
            </w:pPr>
            <w:r>
              <w:t xml:space="preserve"> станции отправления </w:t>
            </w:r>
          </w:p>
          <w:p w:rsidR="003F1400" w:rsidRDefault="003F1400">
            <w:pPr>
              <w:pStyle w:val="ConsPlusNonformat"/>
              <w:jc w:val="both"/>
            </w:pPr>
            <w:r>
              <w:t xml:space="preserve"> или железнодорожной </w:t>
            </w:r>
          </w:p>
          <w:p w:rsidR="003F1400" w:rsidRDefault="003F1400">
            <w:pPr>
              <w:pStyle w:val="ConsPlusNonformat"/>
              <w:jc w:val="both"/>
            </w:pPr>
            <w:r>
              <w:t xml:space="preserve"> станции назначения  </w:t>
            </w:r>
          </w:p>
          <w:p w:rsidR="003F1400" w:rsidRDefault="003F1400">
            <w:pPr>
              <w:pStyle w:val="ConsPlusNonformat"/>
              <w:jc w:val="both"/>
            </w:pPr>
            <w:r>
              <w:t xml:space="preserve"> не принадлежит ОАО  </w:t>
            </w:r>
          </w:p>
          <w:p w:rsidR="003F1400" w:rsidRDefault="003F1400">
            <w:pPr>
              <w:pStyle w:val="ConsPlusNonformat"/>
              <w:jc w:val="both"/>
            </w:pPr>
            <w:r>
              <w:t xml:space="preserve">        "РЖД"        </w:t>
            </w:r>
          </w:p>
        </w:tc>
        <w:tc>
          <w:tcPr>
            <w:tcW w:w="2975" w:type="dxa"/>
            <w:tcBorders>
              <w:top w:val="nil"/>
            </w:tcBorders>
          </w:tcPr>
          <w:p w:rsidR="003F1400" w:rsidRDefault="003F1400">
            <w:pPr>
              <w:pStyle w:val="ConsPlusNonformat"/>
              <w:jc w:val="both"/>
            </w:pPr>
            <w:r>
              <w:t xml:space="preserve">  АСОКУПЭ на одной из  </w:t>
            </w:r>
          </w:p>
          <w:p w:rsidR="003F1400" w:rsidRDefault="003F1400">
            <w:pPr>
              <w:pStyle w:val="ConsPlusNonformat"/>
              <w:jc w:val="both"/>
            </w:pPr>
            <w:r>
              <w:t>железнодорожных станций</w:t>
            </w:r>
          </w:p>
          <w:p w:rsidR="003F1400" w:rsidRDefault="003F1400">
            <w:pPr>
              <w:pStyle w:val="ConsPlusNonformat"/>
              <w:jc w:val="both"/>
            </w:pPr>
            <w:r>
              <w:t xml:space="preserve">  не принадлежат ОАО   </w:t>
            </w:r>
          </w:p>
          <w:p w:rsidR="003F1400" w:rsidRDefault="003F1400">
            <w:pPr>
              <w:pStyle w:val="ConsPlusNonformat"/>
              <w:jc w:val="both"/>
            </w:pPr>
            <w:r>
              <w:t xml:space="preserve">         "РЖД"         </w:t>
            </w:r>
          </w:p>
        </w:tc>
        <w:tc>
          <w:tcPr>
            <w:tcW w:w="2856" w:type="dxa"/>
            <w:tcBorders>
              <w:top w:val="nil"/>
            </w:tcBorders>
          </w:tcPr>
          <w:p w:rsidR="003F1400" w:rsidRDefault="003F1400">
            <w:pPr>
              <w:pStyle w:val="ConsPlusNonformat"/>
              <w:jc w:val="both"/>
            </w:pPr>
            <w:r>
              <w:t xml:space="preserve">         31,7         </w:t>
            </w:r>
          </w:p>
        </w:tc>
      </w:tr>
      <w:tr w:rsidR="003F1400">
        <w:tc>
          <w:tcPr>
            <w:tcW w:w="595" w:type="dxa"/>
            <w:vMerge/>
            <w:tcBorders>
              <w:top w:val="nil"/>
            </w:tcBorders>
          </w:tcPr>
          <w:p w:rsidR="003F1400" w:rsidRDefault="003F1400"/>
        </w:tc>
        <w:tc>
          <w:tcPr>
            <w:tcW w:w="2618" w:type="dxa"/>
            <w:vMerge/>
            <w:tcBorders>
              <w:top w:val="nil"/>
            </w:tcBorders>
          </w:tcPr>
          <w:p w:rsidR="003F1400" w:rsidRDefault="003F1400"/>
        </w:tc>
        <w:tc>
          <w:tcPr>
            <w:tcW w:w="2975" w:type="dxa"/>
            <w:tcBorders>
              <w:top w:val="nil"/>
            </w:tcBorders>
          </w:tcPr>
          <w:p w:rsidR="003F1400" w:rsidRDefault="003F1400">
            <w:pPr>
              <w:pStyle w:val="ConsPlusNonformat"/>
              <w:jc w:val="both"/>
            </w:pPr>
            <w:r>
              <w:t xml:space="preserve">    АСОКУПЭ на двух    </w:t>
            </w:r>
          </w:p>
          <w:p w:rsidR="003F1400" w:rsidRDefault="003F1400">
            <w:pPr>
              <w:pStyle w:val="ConsPlusNonformat"/>
              <w:jc w:val="both"/>
            </w:pPr>
            <w:r>
              <w:t xml:space="preserve">    железнодорожных    </w:t>
            </w:r>
          </w:p>
          <w:p w:rsidR="003F1400" w:rsidRDefault="003F1400">
            <w:pPr>
              <w:pStyle w:val="ConsPlusNonformat"/>
              <w:jc w:val="both"/>
            </w:pPr>
            <w:r>
              <w:t>станциях не принадлежат</w:t>
            </w:r>
          </w:p>
          <w:p w:rsidR="003F1400" w:rsidRDefault="003F1400">
            <w:pPr>
              <w:pStyle w:val="ConsPlusNonformat"/>
              <w:jc w:val="both"/>
            </w:pPr>
            <w:r>
              <w:t xml:space="preserve">       ОАО "РЖД"       </w:t>
            </w:r>
          </w:p>
        </w:tc>
        <w:tc>
          <w:tcPr>
            <w:tcW w:w="2856" w:type="dxa"/>
            <w:tcBorders>
              <w:top w:val="nil"/>
            </w:tcBorders>
          </w:tcPr>
          <w:p w:rsidR="003F1400" w:rsidRDefault="003F1400">
            <w:pPr>
              <w:pStyle w:val="ConsPlusNonformat"/>
              <w:jc w:val="both"/>
            </w:pPr>
            <w:r>
              <w:t xml:space="preserve">         39,9         </w:t>
            </w:r>
          </w:p>
        </w:tc>
      </w:tr>
      <w:tr w:rsidR="003F1400">
        <w:trPr>
          <w:trHeight w:val="241"/>
        </w:trPr>
        <w:tc>
          <w:tcPr>
            <w:tcW w:w="714" w:type="dxa"/>
            <w:vMerge w:val="restart"/>
            <w:tcBorders>
              <w:top w:val="nil"/>
            </w:tcBorders>
          </w:tcPr>
          <w:p w:rsidR="003F1400" w:rsidRDefault="003F1400">
            <w:pPr>
              <w:pStyle w:val="ConsPlusNonformat"/>
              <w:jc w:val="both"/>
            </w:pPr>
            <w:r>
              <w:t xml:space="preserve"> 3  </w:t>
            </w:r>
          </w:p>
        </w:tc>
        <w:tc>
          <w:tcPr>
            <w:tcW w:w="2737" w:type="dxa"/>
            <w:vMerge w:val="restart"/>
            <w:tcBorders>
              <w:top w:val="nil"/>
            </w:tcBorders>
          </w:tcPr>
          <w:p w:rsidR="003F1400" w:rsidRDefault="003F1400">
            <w:pPr>
              <w:pStyle w:val="ConsPlusNonformat"/>
              <w:jc w:val="both"/>
            </w:pPr>
            <w:r>
              <w:t xml:space="preserve">   Вокзалы на двух   </w:t>
            </w:r>
          </w:p>
          <w:p w:rsidR="003F1400" w:rsidRDefault="003F1400">
            <w:pPr>
              <w:pStyle w:val="ConsPlusNonformat"/>
              <w:jc w:val="both"/>
            </w:pPr>
            <w:r>
              <w:t xml:space="preserve">   железнодорожных   </w:t>
            </w:r>
          </w:p>
          <w:p w:rsidR="003F1400" w:rsidRDefault="003F1400">
            <w:pPr>
              <w:pStyle w:val="ConsPlusNonformat"/>
              <w:jc w:val="both"/>
            </w:pPr>
            <w:r>
              <w:t xml:space="preserve">     станциях не     </w:t>
            </w:r>
          </w:p>
          <w:p w:rsidR="003F1400" w:rsidRDefault="003F1400">
            <w:pPr>
              <w:pStyle w:val="ConsPlusNonformat"/>
              <w:jc w:val="both"/>
            </w:pPr>
            <w:r>
              <w:t>принадлежат ОАО "РЖД"</w:t>
            </w:r>
          </w:p>
        </w:tc>
        <w:tc>
          <w:tcPr>
            <w:tcW w:w="2975" w:type="dxa"/>
            <w:tcBorders>
              <w:top w:val="nil"/>
            </w:tcBorders>
          </w:tcPr>
          <w:p w:rsidR="003F1400" w:rsidRDefault="003F1400">
            <w:pPr>
              <w:pStyle w:val="ConsPlusNonformat"/>
              <w:jc w:val="both"/>
            </w:pPr>
            <w:r>
              <w:t xml:space="preserve">  АСОКУПЭ на одной из  </w:t>
            </w:r>
          </w:p>
          <w:p w:rsidR="003F1400" w:rsidRDefault="003F1400">
            <w:pPr>
              <w:pStyle w:val="ConsPlusNonformat"/>
              <w:jc w:val="both"/>
            </w:pPr>
            <w:r>
              <w:t>железнодорожных станций</w:t>
            </w:r>
          </w:p>
          <w:p w:rsidR="003F1400" w:rsidRDefault="003F1400">
            <w:pPr>
              <w:pStyle w:val="ConsPlusNonformat"/>
              <w:jc w:val="both"/>
            </w:pPr>
            <w:r>
              <w:t xml:space="preserve">  не принадлежат ОАО   </w:t>
            </w:r>
          </w:p>
          <w:p w:rsidR="003F1400" w:rsidRDefault="003F1400">
            <w:pPr>
              <w:pStyle w:val="ConsPlusNonformat"/>
              <w:jc w:val="both"/>
            </w:pPr>
            <w:r>
              <w:t xml:space="preserve">         "РЖД"         </w:t>
            </w:r>
          </w:p>
        </w:tc>
        <w:tc>
          <w:tcPr>
            <w:tcW w:w="2856" w:type="dxa"/>
            <w:tcBorders>
              <w:top w:val="nil"/>
            </w:tcBorders>
          </w:tcPr>
          <w:p w:rsidR="003F1400" w:rsidRDefault="003F1400">
            <w:pPr>
              <w:pStyle w:val="ConsPlusNonformat"/>
              <w:jc w:val="both"/>
            </w:pPr>
            <w:r>
              <w:t xml:space="preserve">         55,1         </w:t>
            </w:r>
          </w:p>
        </w:tc>
      </w:tr>
      <w:tr w:rsidR="003F1400">
        <w:tc>
          <w:tcPr>
            <w:tcW w:w="595" w:type="dxa"/>
            <w:vMerge/>
            <w:tcBorders>
              <w:top w:val="nil"/>
            </w:tcBorders>
          </w:tcPr>
          <w:p w:rsidR="003F1400" w:rsidRDefault="003F1400"/>
        </w:tc>
        <w:tc>
          <w:tcPr>
            <w:tcW w:w="2618" w:type="dxa"/>
            <w:vMerge/>
            <w:tcBorders>
              <w:top w:val="nil"/>
            </w:tcBorders>
          </w:tcPr>
          <w:p w:rsidR="003F1400" w:rsidRDefault="003F1400"/>
        </w:tc>
        <w:tc>
          <w:tcPr>
            <w:tcW w:w="2975" w:type="dxa"/>
            <w:tcBorders>
              <w:top w:val="nil"/>
            </w:tcBorders>
          </w:tcPr>
          <w:p w:rsidR="003F1400" w:rsidRDefault="003F1400">
            <w:pPr>
              <w:pStyle w:val="ConsPlusNonformat"/>
              <w:jc w:val="both"/>
            </w:pPr>
            <w:r>
              <w:t xml:space="preserve">    АСОКУПЭ на двух    </w:t>
            </w:r>
          </w:p>
          <w:p w:rsidR="003F1400" w:rsidRDefault="003F1400">
            <w:pPr>
              <w:pStyle w:val="ConsPlusNonformat"/>
              <w:jc w:val="both"/>
            </w:pPr>
            <w:r>
              <w:t xml:space="preserve">    железнодорожных    </w:t>
            </w:r>
          </w:p>
          <w:p w:rsidR="003F1400" w:rsidRDefault="003F1400">
            <w:pPr>
              <w:pStyle w:val="ConsPlusNonformat"/>
              <w:jc w:val="both"/>
            </w:pPr>
            <w:r>
              <w:t>станциях не принадлежат</w:t>
            </w:r>
          </w:p>
          <w:p w:rsidR="003F1400" w:rsidRDefault="003F1400">
            <w:pPr>
              <w:pStyle w:val="ConsPlusNonformat"/>
              <w:jc w:val="both"/>
            </w:pPr>
            <w:r>
              <w:t xml:space="preserve">       ОАО "РЖД"       </w:t>
            </w:r>
          </w:p>
        </w:tc>
        <w:tc>
          <w:tcPr>
            <w:tcW w:w="2856" w:type="dxa"/>
            <w:tcBorders>
              <w:top w:val="nil"/>
            </w:tcBorders>
          </w:tcPr>
          <w:p w:rsidR="003F1400" w:rsidRDefault="003F1400">
            <w:pPr>
              <w:pStyle w:val="ConsPlusNonformat"/>
              <w:jc w:val="both"/>
            </w:pPr>
            <w:r>
              <w:t xml:space="preserve">         63,3         </w:t>
            </w:r>
          </w:p>
        </w:tc>
      </w:tr>
    </w:tbl>
    <w:p w:rsidR="003F1400" w:rsidRDefault="003F1400">
      <w:pPr>
        <w:pStyle w:val="ConsPlusNormal"/>
        <w:ind w:firstLine="540"/>
        <w:jc w:val="both"/>
      </w:pPr>
    </w:p>
    <w:p w:rsidR="003F1400" w:rsidRDefault="003F1400">
      <w:pPr>
        <w:pStyle w:val="ConsPlusNormal"/>
        <w:ind w:firstLine="540"/>
        <w:jc w:val="both"/>
      </w:pPr>
    </w:p>
    <w:p w:rsidR="003F1400" w:rsidRDefault="003F1400">
      <w:pPr>
        <w:pStyle w:val="ConsPlusNormal"/>
        <w:ind w:firstLine="540"/>
        <w:jc w:val="both"/>
      </w:pPr>
    </w:p>
    <w:p w:rsidR="003F1400" w:rsidRDefault="003F1400">
      <w:pPr>
        <w:pStyle w:val="ConsPlusNormal"/>
        <w:ind w:firstLine="540"/>
        <w:jc w:val="both"/>
      </w:pPr>
    </w:p>
    <w:p w:rsidR="003F1400" w:rsidRDefault="003F1400">
      <w:pPr>
        <w:pStyle w:val="ConsPlusNormal"/>
        <w:ind w:firstLine="540"/>
        <w:jc w:val="both"/>
      </w:pPr>
    </w:p>
    <w:p w:rsidR="003F1400" w:rsidRDefault="003F1400">
      <w:pPr>
        <w:pStyle w:val="ConsPlusNormal"/>
        <w:jc w:val="right"/>
        <w:outlineLvl w:val="1"/>
      </w:pPr>
      <w:r>
        <w:t>Приложение 37</w:t>
      </w:r>
    </w:p>
    <w:p w:rsidR="003F1400" w:rsidRDefault="003F1400">
      <w:pPr>
        <w:pStyle w:val="ConsPlusNormal"/>
        <w:ind w:firstLine="540"/>
        <w:jc w:val="both"/>
      </w:pPr>
    </w:p>
    <w:p w:rsidR="003F1400" w:rsidRDefault="003F1400">
      <w:pPr>
        <w:pStyle w:val="ConsPlusNormal"/>
        <w:jc w:val="center"/>
      </w:pPr>
      <w:r>
        <w:t>ПЕРЕЧЕНЬ</w:t>
      </w:r>
    </w:p>
    <w:p w:rsidR="003F1400" w:rsidRDefault="003F1400">
      <w:pPr>
        <w:pStyle w:val="ConsPlusNormal"/>
        <w:jc w:val="center"/>
      </w:pPr>
      <w:r>
        <w:t>РАБОТ (УСЛУГ), ВЫПОЛНЯЕМЫХ ОАО "РЖД", ЗАТРАТЫ ПО КОТОРЫМ</w:t>
      </w:r>
    </w:p>
    <w:p w:rsidR="003F1400" w:rsidRDefault="003F1400">
      <w:pPr>
        <w:pStyle w:val="ConsPlusNormal"/>
        <w:jc w:val="center"/>
      </w:pPr>
      <w:r>
        <w:t>УЧТЕНЫ В ЦЕНАХ (ТАРИФАХ) НА УСЛУГИ ПО ИСПОЛЬЗОВАНИЮ</w:t>
      </w:r>
    </w:p>
    <w:p w:rsidR="003F1400" w:rsidRDefault="003F1400">
      <w:pPr>
        <w:pStyle w:val="ConsPlusNormal"/>
        <w:jc w:val="center"/>
      </w:pPr>
      <w:r>
        <w:t>ИНФРАСТРУКТУРЫ ЖЕЛЕЗНОДОРОЖНОГО ТРАНСПОРТА ОБЩЕГО</w:t>
      </w:r>
    </w:p>
    <w:p w:rsidR="003F1400" w:rsidRDefault="003F1400">
      <w:pPr>
        <w:pStyle w:val="ConsPlusNormal"/>
        <w:jc w:val="center"/>
      </w:pPr>
      <w:r>
        <w:t>ПОЛЬЗОВАНИЯ ПРИ ПАССАЖИРСКИХ ПЕРЕВОЗКАХ В СОСТАВЕ</w:t>
      </w:r>
    </w:p>
    <w:p w:rsidR="003F1400" w:rsidRDefault="003F1400">
      <w:pPr>
        <w:pStyle w:val="ConsPlusNormal"/>
        <w:jc w:val="center"/>
      </w:pPr>
      <w:r>
        <w:t>ПРИГОРОДНЫХ ПОЕЗДОВ ПЕРЕВОЗЧИКА &lt;*&gt;</w:t>
      </w:r>
    </w:p>
    <w:p w:rsidR="003F1400" w:rsidRDefault="003F1400">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8925"/>
      </w:tblGrid>
      <w:tr w:rsidR="003F1400">
        <w:trPr>
          <w:trHeight w:val="241"/>
        </w:trPr>
        <w:tc>
          <w:tcPr>
            <w:tcW w:w="8925" w:type="dxa"/>
          </w:tcPr>
          <w:p w:rsidR="003F1400" w:rsidRDefault="003F1400">
            <w:pPr>
              <w:pStyle w:val="ConsPlusNonformat"/>
              <w:jc w:val="both"/>
            </w:pPr>
            <w:r>
              <w:t>Формирование расписания движения поездов перевозчика в порядке и в сроки,</w:t>
            </w:r>
          </w:p>
          <w:p w:rsidR="003F1400" w:rsidRDefault="003F1400">
            <w:pPr>
              <w:pStyle w:val="ConsPlusNonformat"/>
              <w:jc w:val="both"/>
            </w:pPr>
            <w:r>
              <w:t xml:space="preserve">предусмотренные </w:t>
            </w:r>
            <w:hyperlink r:id="rId21" w:history="1">
              <w:r>
                <w:rPr>
                  <w:color w:val="0000FF"/>
                </w:rPr>
                <w:t>Постановлением</w:t>
              </w:r>
            </w:hyperlink>
            <w:r>
              <w:t xml:space="preserve"> Правительства Российской Федерации  от  20</w:t>
            </w:r>
          </w:p>
          <w:p w:rsidR="003F1400" w:rsidRDefault="003F1400">
            <w:pPr>
              <w:pStyle w:val="ConsPlusNonformat"/>
              <w:jc w:val="both"/>
            </w:pPr>
            <w:r>
              <w:t>ноября  2003  года  N  703  "Об  утверждении  Правил  оказания  услуг  по</w:t>
            </w:r>
          </w:p>
          <w:p w:rsidR="003F1400" w:rsidRDefault="003F1400">
            <w:pPr>
              <w:pStyle w:val="ConsPlusNonformat"/>
              <w:jc w:val="both"/>
            </w:pPr>
            <w:r>
              <w:t>использованию   инфраструктуры   железнодорожного    транспорта    общего</w:t>
            </w:r>
          </w:p>
          <w:p w:rsidR="003F1400" w:rsidRDefault="003F1400">
            <w:pPr>
              <w:pStyle w:val="ConsPlusNonformat"/>
              <w:jc w:val="both"/>
            </w:pPr>
            <w:r>
              <w:t xml:space="preserve">пользования"                                                             </w:t>
            </w:r>
          </w:p>
        </w:tc>
      </w:tr>
      <w:tr w:rsidR="003F1400">
        <w:trPr>
          <w:trHeight w:val="241"/>
        </w:trPr>
        <w:tc>
          <w:tcPr>
            <w:tcW w:w="8925" w:type="dxa"/>
            <w:tcBorders>
              <w:top w:val="nil"/>
            </w:tcBorders>
          </w:tcPr>
          <w:p w:rsidR="003F1400" w:rsidRDefault="003F1400">
            <w:pPr>
              <w:pStyle w:val="ConsPlusNonformat"/>
              <w:jc w:val="both"/>
            </w:pPr>
            <w:r>
              <w:t>Формирование в пунктах формирования и оборота на путях общего и не общего</w:t>
            </w:r>
          </w:p>
          <w:p w:rsidR="003F1400" w:rsidRDefault="003F1400">
            <w:pPr>
              <w:pStyle w:val="ConsPlusNonformat"/>
              <w:jc w:val="both"/>
            </w:pPr>
            <w:r>
              <w:t>пользования   пассажирских   поездов   из   собственных    (арендованных)</w:t>
            </w:r>
          </w:p>
          <w:p w:rsidR="003F1400" w:rsidRDefault="003F1400">
            <w:pPr>
              <w:pStyle w:val="ConsPlusNonformat"/>
              <w:jc w:val="both"/>
            </w:pPr>
            <w:r>
              <w:t>пассажирских   вагонов    перевозчика,    собственного    (арендованного)</w:t>
            </w:r>
          </w:p>
          <w:p w:rsidR="003F1400" w:rsidRDefault="003F1400">
            <w:pPr>
              <w:pStyle w:val="ConsPlusNonformat"/>
              <w:jc w:val="both"/>
            </w:pPr>
            <w:r>
              <w:t>мотор-вагонного    подвижного    состава   перевозчика     в     пределах</w:t>
            </w:r>
          </w:p>
          <w:p w:rsidR="003F1400" w:rsidRDefault="003F1400">
            <w:pPr>
              <w:pStyle w:val="ConsPlusNonformat"/>
              <w:jc w:val="both"/>
            </w:pPr>
            <w:r>
              <w:t xml:space="preserve">технологического процесса перевозки                                      </w:t>
            </w:r>
          </w:p>
        </w:tc>
      </w:tr>
      <w:tr w:rsidR="003F1400">
        <w:trPr>
          <w:trHeight w:val="241"/>
        </w:trPr>
        <w:tc>
          <w:tcPr>
            <w:tcW w:w="8925" w:type="dxa"/>
            <w:tcBorders>
              <w:top w:val="nil"/>
            </w:tcBorders>
          </w:tcPr>
          <w:p w:rsidR="003F1400" w:rsidRDefault="003F1400">
            <w:pPr>
              <w:pStyle w:val="ConsPlusNonformat"/>
              <w:jc w:val="both"/>
            </w:pPr>
            <w:r>
              <w:lastRenderedPageBreak/>
              <w:t>Предоставление путей общего и не  общего  пользования,  других   объектов</w:t>
            </w:r>
          </w:p>
          <w:p w:rsidR="003F1400" w:rsidRDefault="003F1400">
            <w:pPr>
              <w:pStyle w:val="ConsPlusNonformat"/>
              <w:jc w:val="both"/>
            </w:pPr>
            <w:r>
              <w:t>инфраструктуры для отстоя собственных (арендованных) пассажирских вагонов</w:t>
            </w:r>
          </w:p>
          <w:p w:rsidR="003F1400" w:rsidRDefault="003F1400">
            <w:pPr>
              <w:pStyle w:val="ConsPlusNonformat"/>
              <w:jc w:val="both"/>
            </w:pPr>
            <w:r>
              <w:t>перевозчиков,  собственного  (арендованного)  мотор-вагонного  подвижного</w:t>
            </w:r>
          </w:p>
          <w:p w:rsidR="003F1400" w:rsidRDefault="003F1400">
            <w:pPr>
              <w:pStyle w:val="ConsPlusNonformat"/>
              <w:jc w:val="both"/>
            </w:pPr>
            <w:r>
              <w:t>состава перевозчика в течение времени,  предусмотренного  технологическим</w:t>
            </w:r>
          </w:p>
          <w:p w:rsidR="003F1400" w:rsidRDefault="003F1400">
            <w:pPr>
              <w:pStyle w:val="ConsPlusNonformat"/>
              <w:jc w:val="both"/>
            </w:pPr>
            <w:r>
              <w:t>процессом перевозки и расписанием движения пассажирских поездов  (включая</w:t>
            </w:r>
          </w:p>
          <w:p w:rsidR="003F1400" w:rsidRDefault="003F1400">
            <w:pPr>
              <w:pStyle w:val="ConsPlusNonformat"/>
              <w:jc w:val="both"/>
            </w:pPr>
            <w:r>
              <w:t>текущее обслуживание, текущий и капитальный ремонт пути и других объектов</w:t>
            </w:r>
          </w:p>
          <w:p w:rsidR="003F1400" w:rsidRDefault="003F1400">
            <w:pPr>
              <w:pStyle w:val="ConsPlusNonformat"/>
              <w:jc w:val="both"/>
            </w:pPr>
            <w:r>
              <w:t>инфраструктуры  в  пунктах  отстоя  и   ремонта   пассажирских   вагонов,</w:t>
            </w:r>
          </w:p>
          <w:p w:rsidR="003F1400" w:rsidRDefault="003F1400">
            <w:pPr>
              <w:pStyle w:val="ConsPlusNonformat"/>
              <w:jc w:val="both"/>
            </w:pPr>
            <w:r>
              <w:t xml:space="preserve">мотор-вагонного подвижного состава)                                      </w:t>
            </w:r>
          </w:p>
        </w:tc>
      </w:tr>
      <w:tr w:rsidR="003F1400">
        <w:trPr>
          <w:trHeight w:val="241"/>
        </w:trPr>
        <w:tc>
          <w:tcPr>
            <w:tcW w:w="8925" w:type="dxa"/>
            <w:tcBorders>
              <w:top w:val="nil"/>
            </w:tcBorders>
          </w:tcPr>
          <w:p w:rsidR="003F1400" w:rsidRDefault="003F1400">
            <w:pPr>
              <w:pStyle w:val="ConsPlusNonformat"/>
              <w:jc w:val="both"/>
            </w:pPr>
            <w:r>
              <w:t>Подача-уборка  пассажирских  поездов   перевозчиков   по   путям   общего</w:t>
            </w:r>
          </w:p>
          <w:p w:rsidR="003F1400" w:rsidRDefault="003F1400">
            <w:pPr>
              <w:pStyle w:val="ConsPlusNonformat"/>
              <w:jc w:val="both"/>
            </w:pPr>
            <w:r>
              <w:t>пользования от места формирования (отстоя в пункте оборота)  к  платформе</w:t>
            </w:r>
          </w:p>
          <w:p w:rsidR="003F1400" w:rsidRDefault="003F1400">
            <w:pPr>
              <w:pStyle w:val="ConsPlusNonformat"/>
              <w:jc w:val="both"/>
            </w:pPr>
            <w:r>
              <w:t>отправления (прибытия) поезда отправления (прибытия)  поезда  в  пределах</w:t>
            </w:r>
          </w:p>
          <w:p w:rsidR="003F1400" w:rsidRDefault="003F1400">
            <w:pPr>
              <w:pStyle w:val="ConsPlusNonformat"/>
              <w:jc w:val="both"/>
            </w:pPr>
            <w:r>
              <w:t>технологического  процесса  работы  станции  (технологического   процесса</w:t>
            </w:r>
          </w:p>
          <w:p w:rsidR="003F1400" w:rsidRDefault="003F1400">
            <w:pPr>
              <w:pStyle w:val="ConsPlusNonformat"/>
              <w:jc w:val="both"/>
            </w:pPr>
            <w:r>
              <w:t xml:space="preserve">перевозки)                                                               </w:t>
            </w:r>
          </w:p>
        </w:tc>
      </w:tr>
      <w:tr w:rsidR="003F1400">
        <w:trPr>
          <w:trHeight w:val="241"/>
        </w:trPr>
        <w:tc>
          <w:tcPr>
            <w:tcW w:w="8925" w:type="dxa"/>
            <w:tcBorders>
              <w:top w:val="nil"/>
            </w:tcBorders>
          </w:tcPr>
          <w:p w:rsidR="003F1400" w:rsidRDefault="003F1400">
            <w:pPr>
              <w:pStyle w:val="ConsPlusNonformat"/>
              <w:jc w:val="both"/>
            </w:pPr>
            <w:r>
              <w:t>Предоставление путей общего пользования, других объектов  инфраструктуры,</w:t>
            </w:r>
          </w:p>
          <w:p w:rsidR="003F1400" w:rsidRDefault="003F1400">
            <w:pPr>
              <w:pStyle w:val="ConsPlusNonformat"/>
              <w:jc w:val="both"/>
            </w:pPr>
            <w:r>
              <w:t>обеспечивающих продвижение  поездов  перевозчика  по  инфраструктуре  ОАО</w:t>
            </w:r>
          </w:p>
          <w:p w:rsidR="003F1400" w:rsidRDefault="003F1400">
            <w:pPr>
              <w:pStyle w:val="ConsPlusNonformat"/>
              <w:jc w:val="both"/>
            </w:pPr>
            <w:r>
              <w:t>"РЖД" в соответствии с  утвержденным  расписанием  движения  пассажирских</w:t>
            </w:r>
          </w:p>
          <w:p w:rsidR="003F1400" w:rsidRDefault="003F1400">
            <w:pPr>
              <w:pStyle w:val="ConsPlusNonformat"/>
              <w:jc w:val="both"/>
            </w:pPr>
            <w:r>
              <w:t>поездов (включая текущее обслуживание, текущий и капитальный ремонт  пути</w:t>
            </w:r>
          </w:p>
          <w:p w:rsidR="003F1400" w:rsidRDefault="003F1400">
            <w:pPr>
              <w:pStyle w:val="ConsPlusNonformat"/>
              <w:jc w:val="both"/>
            </w:pPr>
            <w:r>
              <w:t xml:space="preserve">и других объектов инфраструктуры в местах общего пользования)            </w:t>
            </w:r>
          </w:p>
        </w:tc>
      </w:tr>
      <w:tr w:rsidR="003F1400">
        <w:trPr>
          <w:trHeight w:val="241"/>
        </w:trPr>
        <w:tc>
          <w:tcPr>
            <w:tcW w:w="8925" w:type="dxa"/>
            <w:tcBorders>
              <w:top w:val="nil"/>
            </w:tcBorders>
          </w:tcPr>
          <w:p w:rsidR="003F1400" w:rsidRDefault="003F1400">
            <w:pPr>
              <w:pStyle w:val="ConsPlusNonformat"/>
              <w:jc w:val="both"/>
            </w:pPr>
            <w:r>
              <w:t xml:space="preserve">Диспетчерское управление перевозкой                                      </w:t>
            </w:r>
          </w:p>
        </w:tc>
      </w:tr>
      <w:tr w:rsidR="003F1400">
        <w:trPr>
          <w:trHeight w:val="241"/>
        </w:trPr>
        <w:tc>
          <w:tcPr>
            <w:tcW w:w="8925" w:type="dxa"/>
            <w:tcBorders>
              <w:top w:val="nil"/>
            </w:tcBorders>
          </w:tcPr>
          <w:p w:rsidR="003F1400" w:rsidRDefault="003F1400">
            <w:pPr>
              <w:pStyle w:val="ConsPlusNonformat"/>
              <w:jc w:val="both"/>
            </w:pPr>
            <w:r>
              <w:t>Электроэнергия  на   тягу   поездов   перевозчиков   (при   использовании</w:t>
            </w:r>
          </w:p>
          <w:p w:rsidR="003F1400" w:rsidRDefault="003F1400">
            <w:pPr>
              <w:pStyle w:val="ConsPlusNonformat"/>
              <w:jc w:val="both"/>
            </w:pPr>
            <w:r>
              <w:t xml:space="preserve">локомотивной и мотор-вагонной тяги)                                      </w:t>
            </w:r>
          </w:p>
        </w:tc>
      </w:tr>
      <w:tr w:rsidR="003F1400">
        <w:trPr>
          <w:trHeight w:val="241"/>
        </w:trPr>
        <w:tc>
          <w:tcPr>
            <w:tcW w:w="8925" w:type="dxa"/>
            <w:tcBorders>
              <w:top w:val="nil"/>
            </w:tcBorders>
          </w:tcPr>
          <w:p w:rsidR="003F1400" w:rsidRDefault="003F1400">
            <w:pPr>
              <w:pStyle w:val="ConsPlusNonformat"/>
              <w:jc w:val="both"/>
            </w:pPr>
            <w:r>
              <w:t>Проведение в пути  следования  маневровой  работы  по  отцепке,  прицепке</w:t>
            </w:r>
          </w:p>
          <w:p w:rsidR="003F1400" w:rsidRDefault="003F1400">
            <w:pPr>
              <w:pStyle w:val="ConsPlusNonformat"/>
              <w:jc w:val="both"/>
            </w:pPr>
            <w:r>
              <w:t>собственных (арендованных) вагонов, по подаче и уборке вагонов от  поезда</w:t>
            </w:r>
          </w:p>
          <w:p w:rsidR="003F1400" w:rsidRDefault="003F1400">
            <w:pPr>
              <w:pStyle w:val="ConsPlusNonformat"/>
              <w:jc w:val="both"/>
            </w:pPr>
            <w:r>
              <w:t>к месту отстоя, если это предусмотрено расписанием  движения пассажирских</w:t>
            </w:r>
          </w:p>
          <w:p w:rsidR="003F1400" w:rsidRDefault="003F1400">
            <w:pPr>
              <w:pStyle w:val="ConsPlusNonformat"/>
              <w:jc w:val="both"/>
            </w:pPr>
            <w:r>
              <w:t xml:space="preserve">поездов                                                                  </w:t>
            </w:r>
          </w:p>
        </w:tc>
      </w:tr>
      <w:tr w:rsidR="003F1400">
        <w:trPr>
          <w:trHeight w:val="241"/>
        </w:trPr>
        <w:tc>
          <w:tcPr>
            <w:tcW w:w="8925" w:type="dxa"/>
            <w:tcBorders>
              <w:top w:val="nil"/>
            </w:tcBorders>
          </w:tcPr>
          <w:p w:rsidR="003F1400" w:rsidRDefault="003F1400">
            <w:pPr>
              <w:pStyle w:val="ConsPlusNonformat"/>
              <w:jc w:val="both"/>
            </w:pPr>
            <w:r>
              <w:t>Техническое  обслуживание  по   программе   ТО-1   пассажирских   вагонов</w:t>
            </w:r>
          </w:p>
          <w:p w:rsidR="003F1400" w:rsidRDefault="003F1400">
            <w:pPr>
              <w:pStyle w:val="ConsPlusNonformat"/>
              <w:jc w:val="both"/>
            </w:pPr>
            <w:r>
              <w:t xml:space="preserve">локомотивной тяги в пути следования                                      </w:t>
            </w:r>
          </w:p>
        </w:tc>
      </w:tr>
      <w:tr w:rsidR="003F1400">
        <w:trPr>
          <w:trHeight w:val="241"/>
        </w:trPr>
        <w:tc>
          <w:tcPr>
            <w:tcW w:w="8925" w:type="dxa"/>
            <w:tcBorders>
              <w:top w:val="nil"/>
            </w:tcBorders>
          </w:tcPr>
          <w:p w:rsidR="003F1400" w:rsidRDefault="003F1400">
            <w:pPr>
              <w:pStyle w:val="ConsPlusNonformat"/>
              <w:jc w:val="both"/>
            </w:pPr>
            <w:r>
              <w:t>Экипировка пассажирских вагонов локомотивной тяги пригородного  сообщения</w:t>
            </w:r>
          </w:p>
          <w:p w:rsidR="003F1400" w:rsidRDefault="003F1400">
            <w:pPr>
              <w:pStyle w:val="ConsPlusNonformat"/>
              <w:jc w:val="both"/>
            </w:pPr>
            <w:r>
              <w:t xml:space="preserve">в пути следования                                                        </w:t>
            </w:r>
          </w:p>
        </w:tc>
      </w:tr>
      <w:tr w:rsidR="003F1400">
        <w:trPr>
          <w:trHeight w:val="241"/>
        </w:trPr>
        <w:tc>
          <w:tcPr>
            <w:tcW w:w="8925" w:type="dxa"/>
            <w:tcBorders>
              <w:top w:val="nil"/>
            </w:tcBorders>
          </w:tcPr>
          <w:p w:rsidR="003F1400" w:rsidRDefault="003F1400">
            <w:pPr>
              <w:pStyle w:val="ConsPlusNonformat"/>
              <w:jc w:val="both"/>
            </w:pPr>
            <w:r>
              <w:t>Текущее обслуживание, текущий и капитальный ремонт и амортизация  средств</w:t>
            </w:r>
          </w:p>
          <w:p w:rsidR="003F1400" w:rsidRDefault="003F1400">
            <w:pPr>
              <w:pStyle w:val="ConsPlusNonformat"/>
              <w:jc w:val="both"/>
            </w:pPr>
            <w:r>
              <w:t>вычислительной техники, сети передачи данных, инженерного оборудования  и</w:t>
            </w:r>
          </w:p>
          <w:p w:rsidR="003F1400" w:rsidRDefault="003F1400">
            <w:pPr>
              <w:pStyle w:val="ConsPlusNonformat"/>
              <w:jc w:val="both"/>
            </w:pPr>
            <w:r>
              <w:t>АСУ, текущее обслуживание, текущий и  капитальный  ремонт  и  амортизация</w:t>
            </w:r>
          </w:p>
          <w:p w:rsidR="003F1400" w:rsidRDefault="003F1400">
            <w:pPr>
              <w:pStyle w:val="ConsPlusNonformat"/>
              <w:jc w:val="both"/>
            </w:pPr>
            <w:r>
              <w:t xml:space="preserve">системы управления пассажирскими перевозками "Экспресс-3"                </w:t>
            </w:r>
          </w:p>
        </w:tc>
      </w:tr>
      <w:tr w:rsidR="003F1400">
        <w:trPr>
          <w:trHeight w:val="241"/>
        </w:trPr>
        <w:tc>
          <w:tcPr>
            <w:tcW w:w="8925" w:type="dxa"/>
            <w:tcBorders>
              <w:top w:val="nil"/>
            </w:tcBorders>
          </w:tcPr>
          <w:p w:rsidR="003F1400" w:rsidRDefault="003F1400">
            <w:pPr>
              <w:pStyle w:val="ConsPlusNonformat"/>
              <w:jc w:val="both"/>
            </w:pPr>
            <w:r>
              <w:t>Текущий ремонт зданий, сооружений, оборудования и инвентаря, связанных  с</w:t>
            </w:r>
          </w:p>
          <w:p w:rsidR="003F1400" w:rsidRDefault="003F1400">
            <w:pPr>
              <w:pStyle w:val="ConsPlusNonformat"/>
              <w:jc w:val="both"/>
            </w:pPr>
            <w:r>
              <w:t>пассажирскими перевозками в пригородном сообщении (в том числе  вокзалов)</w:t>
            </w:r>
          </w:p>
          <w:p w:rsidR="003F1400" w:rsidRDefault="003F1400">
            <w:pPr>
              <w:pStyle w:val="ConsPlusNonformat"/>
              <w:jc w:val="both"/>
            </w:pPr>
            <w:r>
              <w:t xml:space="preserve">&lt;**&gt;                                                                     </w:t>
            </w:r>
          </w:p>
        </w:tc>
      </w:tr>
      <w:tr w:rsidR="003F1400">
        <w:trPr>
          <w:trHeight w:val="241"/>
        </w:trPr>
        <w:tc>
          <w:tcPr>
            <w:tcW w:w="8925" w:type="dxa"/>
            <w:tcBorders>
              <w:top w:val="nil"/>
            </w:tcBorders>
          </w:tcPr>
          <w:p w:rsidR="003F1400" w:rsidRDefault="003F1400">
            <w:pPr>
              <w:pStyle w:val="ConsPlusNonformat"/>
              <w:jc w:val="both"/>
            </w:pPr>
            <w:r>
              <w:t>Обслуживание зданий, сооружений, оборудования и  инвентаря,  связанных  с</w:t>
            </w:r>
          </w:p>
          <w:p w:rsidR="003F1400" w:rsidRDefault="003F1400">
            <w:pPr>
              <w:pStyle w:val="ConsPlusNonformat"/>
              <w:jc w:val="both"/>
            </w:pPr>
            <w:r>
              <w:t>пассажирскими перевозками в пригородном сообщении (в том числе  вокзалов)</w:t>
            </w:r>
          </w:p>
          <w:p w:rsidR="003F1400" w:rsidRDefault="003F1400">
            <w:pPr>
              <w:pStyle w:val="ConsPlusNonformat"/>
              <w:jc w:val="both"/>
            </w:pPr>
            <w:r>
              <w:t xml:space="preserve">&lt;**&gt;                                                                     </w:t>
            </w:r>
          </w:p>
        </w:tc>
      </w:tr>
      <w:tr w:rsidR="003F1400">
        <w:trPr>
          <w:trHeight w:val="241"/>
        </w:trPr>
        <w:tc>
          <w:tcPr>
            <w:tcW w:w="8925" w:type="dxa"/>
            <w:tcBorders>
              <w:top w:val="nil"/>
            </w:tcBorders>
          </w:tcPr>
          <w:p w:rsidR="003F1400" w:rsidRDefault="003F1400">
            <w:pPr>
              <w:pStyle w:val="ConsPlusNonformat"/>
              <w:jc w:val="both"/>
            </w:pPr>
            <w:r>
              <w:t>Эксплуатация и обслуживание АСОКУПЭ на перронах вокзалов  и  остановочных</w:t>
            </w:r>
          </w:p>
          <w:p w:rsidR="003F1400" w:rsidRDefault="003F1400">
            <w:pPr>
              <w:pStyle w:val="ConsPlusNonformat"/>
              <w:jc w:val="both"/>
            </w:pPr>
            <w:r>
              <w:t xml:space="preserve">пунктах &lt;**&gt;                                                             </w:t>
            </w:r>
          </w:p>
        </w:tc>
      </w:tr>
      <w:tr w:rsidR="003F1400">
        <w:trPr>
          <w:trHeight w:val="241"/>
        </w:trPr>
        <w:tc>
          <w:tcPr>
            <w:tcW w:w="8925" w:type="dxa"/>
            <w:tcBorders>
              <w:top w:val="nil"/>
            </w:tcBorders>
          </w:tcPr>
          <w:p w:rsidR="003F1400" w:rsidRDefault="003F1400">
            <w:pPr>
              <w:pStyle w:val="ConsPlusNonformat"/>
              <w:jc w:val="both"/>
            </w:pPr>
            <w:r>
              <w:t>Амортизация устройств АСОКУПЭ на перронах вокзалов и остановочных пунктах</w:t>
            </w:r>
          </w:p>
          <w:p w:rsidR="003F1400" w:rsidRDefault="003F1400">
            <w:pPr>
              <w:pStyle w:val="ConsPlusNonformat"/>
              <w:jc w:val="both"/>
            </w:pPr>
            <w:r>
              <w:t xml:space="preserve">&lt;**&gt;                                                                     </w:t>
            </w:r>
          </w:p>
        </w:tc>
      </w:tr>
      <w:tr w:rsidR="003F1400">
        <w:trPr>
          <w:trHeight w:val="241"/>
        </w:trPr>
        <w:tc>
          <w:tcPr>
            <w:tcW w:w="8925" w:type="dxa"/>
            <w:tcBorders>
              <w:top w:val="nil"/>
            </w:tcBorders>
          </w:tcPr>
          <w:p w:rsidR="003F1400" w:rsidRDefault="003F1400">
            <w:pPr>
              <w:pStyle w:val="ConsPlusNonformat"/>
              <w:jc w:val="both"/>
            </w:pPr>
            <w:r>
              <w:t xml:space="preserve">Содержание восстановительных поездов                                     </w:t>
            </w:r>
          </w:p>
        </w:tc>
      </w:tr>
    </w:tbl>
    <w:p w:rsidR="003F1400" w:rsidRDefault="003F1400">
      <w:pPr>
        <w:pStyle w:val="ConsPlusNormal"/>
        <w:ind w:firstLine="540"/>
        <w:jc w:val="both"/>
      </w:pPr>
    </w:p>
    <w:p w:rsidR="003F1400" w:rsidRDefault="003F1400">
      <w:pPr>
        <w:pStyle w:val="ConsPlusNormal"/>
        <w:ind w:firstLine="540"/>
        <w:jc w:val="both"/>
      </w:pPr>
      <w:r>
        <w:t>--------------------------------</w:t>
      </w:r>
    </w:p>
    <w:p w:rsidR="003F1400" w:rsidRDefault="003F1400">
      <w:pPr>
        <w:pStyle w:val="ConsPlusNormal"/>
        <w:ind w:firstLine="540"/>
        <w:jc w:val="both"/>
      </w:pPr>
      <w:r>
        <w:t>&lt;*&gt; Не включает: работы (услуги) по предоставлению локомотивных бригад; услуги локомотивной тяги (исключая электроэнергию на тягу); техническое обслуживание пассажирских вагонов, курсирующих в пригородном сообщении в пунктах формирования и оборота; экипировку пассажирских вагонов, курсирующих в пригородном сообщении в пунктах формирования и оборота; текущий отцепочный ремонт пассажирских вагонов, курсирующих в пригородном сообщении; ремонт пассажирских вагонов, курсирующих в пригородном сообщении.</w:t>
      </w:r>
    </w:p>
    <w:p w:rsidR="003F1400" w:rsidRDefault="003F1400">
      <w:pPr>
        <w:pStyle w:val="ConsPlusNormal"/>
        <w:ind w:firstLine="540"/>
        <w:jc w:val="both"/>
      </w:pPr>
      <w:r>
        <w:t>&lt;**&gt; В зависимости от принадлежности вокзалов (АСОКУПЭ) ОАО "РЖД".</w:t>
      </w:r>
    </w:p>
    <w:p w:rsidR="003F1400" w:rsidRDefault="003F1400">
      <w:pPr>
        <w:pStyle w:val="ConsPlusNormal"/>
        <w:ind w:firstLine="540"/>
        <w:jc w:val="both"/>
      </w:pPr>
    </w:p>
    <w:p w:rsidR="003F1400" w:rsidRDefault="003F1400">
      <w:pPr>
        <w:pStyle w:val="ConsPlusNormal"/>
        <w:ind w:firstLine="540"/>
        <w:jc w:val="both"/>
      </w:pPr>
    </w:p>
    <w:p w:rsidR="003F1400" w:rsidRDefault="003F1400">
      <w:pPr>
        <w:pStyle w:val="ConsPlusNormal"/>
        <w:pBdr>
          <w:top w:val="single" w:sz="6" w:space="0" w:color="auto"/>
        </w:pBdr>
        <w:spacing w:before="100" w:after="100"/>
        <w:jc w:val="both"/>
        <w:rPr>
          <w:sz w:val="2"/>
          <w:szCs w:val="2"/>
        </w:rPr>
      </w:pPr>
    </w:p>
    <w:p w:rsidR="005949DC" w:rsidRDefault="003F1400"/>
    <w:sectPr w:rsidR="005949DC" w:rsidSect="00573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00"/>
    <w:rsid w:val="003F1400"/>
    <w:rsid w:val="0048105B"/>
    <w:rsid w:val="00C9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6C7D9-9889-4C7E-B82A-4CAF3DBA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4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14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4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14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14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14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14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14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C9950BE39B48AE9E27627D8783891F8ED558C3B4A5B2DCED03D9840173416D1E28C6A7B9D8A8BEF7PAL" TargetMode="External"/><Relationship Id="rId13" Type="http://schemas.openxmlformats.org/officeDocument/2006/relationships/hyperlink" Target="consultantplus://offline/ref=EDC9950BE39B48AE9E27627D8783891F8ED55FC2B9A3B2DCED03D9840173416D1E28C6A7B9D8A8BFF7P6L" TargetMode="External"/><Relationship Id="rId18" Type="http://schemas.openxmlformats.org/officeDocument/2006/relationships/hyperlink" Target="consultantplus://offline/ref=EDC9950BE39B48AE9E27627D8783891F8ED55FC2B9A3B2DCED03D9840173416D1E28C6A7B9D8A8BAF7P6L" TargetMode="External"/><Relationship Id="rId3" Type="http://schemas.openxmlformats.org/officeDocument/2006/relationships/webSettings" Target="webSettings.xml"/><Relationship Id="rId21" Type="http://schemas.openxmlformats.org/officeDocument/2006/relationships/hyperlink" Target="consultantplus://offline/ref=EDC9950BE39B48AE9E27627D8783891F89D059CEB9ABEFD6E55AD586F0P6L" TargetMode="External"/><Relationship Id="rId7" Type="http://schemas.openxmlformats.org/officeDocument/2006/relationships/hyperlink" Target="consultantplus://offline/ref=EDC9950BE39B48AE9E27627D8783891F8DD45BC4BDA8B2DCED03D98401F7P3L" TargetMode="External"/><Relationship Id="rId12" Type="http://schemas.openxmlformats.org/officeDocument/2006/relationships/hyperlink" Target="consultantplus://offline/ref=EDC9950BE39B48AE9E27627D8783891F8ED55FC2B9A3B2DCED03D9840173416D1E28C6A7B9D8A8BEF7P8L" TargetMode="External"/><Relationship Id="rId17" Type="http://schemas.openxmlformats.org/officeDocument/2006/relationships/hyperlink" Target="consultantplus://offline/ref=EDC9950BE39B48AE9E27627D8783891F8ED55FC2B9A3B2DCED03D9840173416D1E28C6A7B9D8A8BAF7P6L" TargetMode="External"/><Relationship Id="rId2" Type="http://schemas.openxmlformats.org/officeDocument/2006/relationships/settings" Target="settings.xml"/><Relationship Id="rId16" Type="http://schemas.openxmlformats.org/officeDocument/2006/relationships/hyperlink" Target="consultantplus://offline/ref=EDC9950BE39B48AE9E27627D8783891F8ED55FC2B9A3B2DCED03D9840173416D1E28C6A7B9D8A8BAF7PFL" TargetMode="External"/><Relationship Id="rId20" Type="http://schemas.openxmlformats.org/officeDocument/2006/relationships/hyperlink" Target="consultantplus://offline/ref=EDC9950BE39B48AE9E27627D8783891F86D152C0BEABEFD6E55AD586F0P6L" TargetMode="External"/><Relationship Id="rId1" Type="http://schemas.openxmlformats.org/officeDocument/2006/relationships/styles" Target="styles.xml"/><Relationship Id="rId6" Type="http://schemas.openxmlformats.org/officeDocument/2006/relationships/hyperlink" Target="consultantplus://offline/ref=EDC9950BE39B48AE9E27627D8783891F8ED25CC4BCA0B2DCED03D9840173416D1E28C6A7B9D8A8BCF7PEL" TargetMode="External"/><Relationship Id="rId11" Type="http://schemas.openxmlformats.org/officeDocument/2006/relationships/hyperlink" Target="consultantplus://offline/ref=EDC9950BE39B48AE9E27627D8783891F8ED55FC2B9A3B2DCED03D9840173416D1E28C6A7B9D8A8BEF7PAL" TargetMode="External"/><Relationship Id="rId5" Type="http://schemas.openxmlformats.org/officeDocument/2006/relationships/hyperlink" Target="consultantplus://offline/ref=EDC9950BE39B48AE9E27627D8783891F8EDD5DCEBBA7B2DCED03D98401F7P3L" TargetMode="External"/><Relationship Id="rId15" Type="http://schemas.openxmlformats.org/officeDocument/2006/relationships/hyperlink" Target="consultantplus://offline/ref=EDC9950BE39B48AE9E27627D8783891F8ED55FC2B9A3B2DCED03D9840173416D1E28C6A7B9D8A8BFF7P6L" TargetMode="External"/><Relationship Id="rId23" Type="http://schemas.openxmlformats.org/officeDocument/2006/relationships/theme" Target="theme/theme1.xml"/><Relationship Id="rId10" Type="http://schemas.openxmlformats.org/officeDocument/2006/relationships/hyperlink" Target="consultantplus://offline/ref=EDC9950BE39B48AE9E27627D8783891F8ED758C3B9A6B2DCED03D9840173416D1E28C6A7B9D8A8BFF7PFL" TargetMode="External"/><Relationship Id="rId19" Type="http://schemas.openxmlformats.org/officeDocument/2006/relationships/hyperlink" Target="consultantplus://offline/ref=EDC9950BE39B48AE9E27627D8783891F86D75DCFBFABEFD6E55AD586F0P6L" TargetMode="External"/><Relationship Id="rId4" Type="http://schemas.openxmlformats.org/officeDocument/2006/relationships/hyperlink" Target="consultantplus://offline/ref=EDC9950BE39B48AE9E27627D8783891F8ED758C3B9A6B2DCED03D9840173416D1E28C6A7B9D8A8BFF7PFL" TargetMode="External"/><Relationship Id="rId9" Type="http://schemas.openxmlformats.org/officeDocument/2006/relationships/hyperlink" Target="consultantplus://offline/ref=EDC9950BE39B48AE9E27627D8783891F8ED55FC2B9A3B2DCED03D98401F7P3L" TargetMode="External"/><Relationship Id="rId14" Type="http://schemas.openxmlformats.org/officeDocument/2006/relationships/hyperlink" Target="consultantplus://offline/ref=EDC9950BE39B48AE9E27627D8783891F8ED55FC2B9A3B2DCED03D9840173416D1E28C6A7B9D8A8BFF7P9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7860</Words>
  <Characters>44806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2017-02-16T11:15:00Z</dcterms:created>
  <dcterms:modified xsi:type="dcterms:W3CDTF">2017-02-16T11:15:00Z</dcterms:modified>
</cp:coreProperties>
</file>