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4F" w:rsidRPr="0062764F" w:rsidRDefault="0062764F" w:rsidP="0062764F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2764F">
        <w:rPr>
          <w:rFonts w:ascii="Times New Roman" w:hAnsi="Times New Roman" w:cs="Times New Roman"/>
          <w:b/>
          <w:bCs/>
          <w:sz w:val="24"/>
          <w:szCs w:val="24"/>
        </w:rPr>
        <w:t>ДЕПАРТАМЕНТ ГОСУДАРСТВЕННОГО РЕГУЛИРОВАНИЯ</w:t>
      </w:r>
    </w:p>
    <w:p w:rsidR="0062764F" w:rsidRPr="0062764F" w:rsidRDefault="0062764F" w:rsidP="006276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64F">
        <w:rPr>
          <w:rFonts w:ascii="Times New Roman" w:hAnsi="Times New Roman" w:cs="Times New Roman"/>
          <w:b/>
          <w:bCs/>
          <w:sz w:val="24"/>
          <w:szCs w:val="24"/>
        </w:rPr>
        <w:t>ЦЕН И ТАРИФОВ КОСТРОМСКОЙ ОБЛАСТИ</w:t>
      </w:r>
    </w:p>
    <w:p w:rsidR="0062764F" w:rsidRPr="0062764F" w:rsidRDefault="0062764F" w:rsidP="006276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64F" w:rsidRPr="0062764F" w:rsidRDefault="0062764F" w:rsidP="006276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64F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2764F" w:rsidRPr="0062764F" w:rsidRDefault="0062764F" w:rsidP="006276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64F">
        <w:rPr>
          <w:rFonts w:ascii="Times New Roman" w:hAnsi="Times New Roman" w:cs="Times New Roman"/>
          <w:b/>
          <w:bCs/>
          <w:sz w:val="24"/>
          <w:szCs w:val="24"/>
        </w:rPr>
        <w:t>от 21 марта 2016 г. N 16/45</w:t>
      </w:r>
    </w:p>
    <w:p w:rsidR="0062764F" w:rsidRPr="0062764F" w:rsidRDefault="0062764F" w:rsidP="006276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764F" w:rsidRPr="0062764F" w:rsidRDefault="0062764F" w:rsidP="006276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64F">
        <w:rPr>
          <w:rFonts w:ascii="Times New Roman" w:hAnsi="Times New Roman" w:cs="Times New Roman"/>
          <w:b/>
          <w:bCs/>
          <w:sz w:val="24"/>
          <w:szCs w:val="24"/>
        </w:rPr>
        <w:t xml:space="preserve">ОБ ОБЩЕСТВЕННОМ СОВЕТЕ ПРИ ДЕПАРТАМЕНТЕ </w:t>
      </w:r>
      <w:proofErr w:type="gramStart"/>
      <w:r w:rsidRPr="0062764F">
        <w:rPr>
          <w:rFonts w:ascii="Times New Roman" w:hAnsi="Times New Roman" w:cs="Times New Roman"/>
          <w:b/>
          <w:bCs/>
          <w:sz w:val="24"/>
          <w:szCs w:val="24"/>
        </w:rPr>
        <w:t>ГОСУДАРСТВЕННОГО</w:t>
      </w:r>
      <w:proofErr w:type="gramEnd"/>
    </w:p>
    <w:p w:rsidR="0062764F" w:rsidRPr="0062764F" w:rsidRDefault="0062764F" w:rsidP="006276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64F">
        <w:rPr>
          <w:rFonts w:ascii="Times New Roman" w:hAnsi="Times New Roman" w:cs="Times New Roman"/>
          <w:b/>
          <w:bCs/>
          <w:sz w:val="24"/>
          <w:szCs w:val="24"/>
        </w:rPr>
        <w:t>РЕГУЛИРОВАНИЯ ЦЕН И ТАРИФОВ КОСТРОМСКОЙ ОБЛАСТИ</w:t>
      </w:r>
    </w:p>
    <w:p w:rsidR="0062764F" w:rsidRPr="0062764F" w:rsidRDefault="0062764F" w:rsidP="006276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2764F" w:rsidRPr="0062764F" w:rsidRDefault="0062764F" w:rsidP="006276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62764F" w:rsidRPr="0062764F" w:rsidRDefault="0062764F" w:rsidP="006276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2764F">
        <w:rPr>
          <w:rFonts w:ascii="Times New Roman" w:hAnsi="Times New Roman" w:cs="Times New Roman"/>
          <w:sz w:val="24"/>
          <w:szCs w:val="24"/>
        </w:rPr>
        <w:t>(в ред. постановлений департамента государственного регулирования</w:t>
      </w:r>
      <w:proofErr w:type="gramEnd"/>
    </w:p>
    <w:p w:rsidR="0062764F" w:rsidRPr="0062764F" w:rsidRDefault="0062764F" w:rsidP="006276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 xml:space="preserve">цен и тарифов Костромской области от 30.05.2016 </w:t>
      </w:r>
      <w:hyperlink r:id="rId4" w:history="1">
        <w:r w:rsidRPr="0062764F">
          <w:rPr>
            <w:rFonts w:ascii="Times New Roman" w:hAnsi="Times New Roman" w:cs="Times New Roman"/>
            <w:color w:val="0000FF"/>
            <w:sz w:val="24"/>
            <w:szCs w:val="24"/>
          </w:rPr>
          <w:t>N 16/89</w:t>
        </w:r>
      </w:hyperlink>
      <w:r w:rsidRPr="0062764F">
        <w:rPr>
          <w:rFonts w:ascii="Times New Roman" w:hAnsi="Times New Roman" w:cs="Times New Roman"/>
          <w:sz w:val="24"/>
          <w:szCs w:val="24"/>
        </w:rPr>
        <w:t>,</w:t>
      </w:r>
    </w:p>
    <w:p w:rsidR="0062764F" w:rsidRPr="0062764F" w:rsidRDefault="0062764F" w:rsidP="006276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 xml:space="preserve">от 25.08.2017 </w:t>
      </w:r>
      <w:hyperlink r:id="rId5" w:history="1">
        <w:r w:rsidRPr="0062764F">
          <w:rPr>
            <w:rFonts w:ascii="Times New Roman" w:hAnsi="Times New Roman" w:cs="Times New Roman"/>
            <w:color w:val="0000FF"/>
            <w:sz w:val="24"/>
            <w:szCs w:val="24"/>
          </w:rPr>
          <w:t>N 17/135</w:t>
        </w:r>
      </w:hyperlink>
      <w:r w:rsidRPr="0062764F">
        <w:rPr>
          <w:rFonts w:ascii="Times New Roman" w:hAnsi="Times New Roman" w:cs="Times New Roman"/>
          <w:sz w:val="24"/>
          <w:szCs w:val="24"/>
        </w:rPr>
        <w:t>)</w:t>
      </w:r>
    </w:p>
    <w:p w:rsidR="0062764F" w:rsidRPr="0062764F" w:rsidRDefault="0062764F" w:rsidP="006276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2764F" w:rsidRPr="0062764F" w:rsidRDefault="0062764F" w:rsidP="006276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62764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62764F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19</w:t>
        </w:r>
      </w:hyperlink>
      <w:r w:rsidRPr="0062764F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7" w:history="1">
        <w:r w:rsidRPr="0062764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2764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 мая 2015 года N 476 "Об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 w:rsidRPr="006276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764F">
        <w:rPr>
          <w:rFonts w:ascii="Times New Roman" w:hAnsi="Times New Roman" w:cs="Times New Roman"/>
          <w:sz w:val="24"/>
          <w:szCs w:val="24"/>
        </w:rPr>
        <w:t xml:space="preserve">актов и обеспечению их исполнения", Законами Костромской области от 7 декабря 2006 года </w:t>
      </w:r>
      <w:hyperlink r:id="rId8" w:history="1">
        <w:r w:rsidRPr="0062764F">
          <w:rPr>
            <w:rFonts w:ascii="Times New Roman" w:hAnsi="Times New Roman" w:cs="Times New Roman"/>
            <w:color w:val="0000FF"/>
            <w:sz w:val="24"/>
            <w:szCs w:val="24"/>
          </w:rPr>
          <w:t>N 92-4-ЗКО</w:t>
        </w:r>
      </w:hyperlink>
      <w:r w:rsidRPr="0062764F">
        <w:rPr>
          <w:rFonts w:ascii="Times New Roman" w:hAnsi="Times New Roman" w:cs="Times New Roman"/>
          <w:sz w:val="24"/>
          <w:szCs w:val="24"/>
        </w:rPr>
        <w:t xml:space="preserve"> "Об Общественной палате Костромской области", от 4 марта 2016 года </w:t>
      </w:r>
      <w:hyperlink r:id="rId9" w:history="1">
        <w:r w:rsidRPr="0062764F">
          <w:rPr>
            <w:rFonts w:ascii="Times New Roman" w:hAnsi="Times New Roman" w:cs="Times New Roman"/>
            <w:color w:val="0000FF"/>
            <w:sz w:val="24"/>
            <w:szCs w:val="24"/>
          </w:rPr>
          <w:t>N 70-6-ЗКО</w:t>
        </w:r>
      </w:hyperlink>
      <w:r w:rsidRPr="0062764F">
        <w:rPr>
          <w:rFonts w:ascii="Times New Roman" w:hAnsi="Times New Roman" w:cs="Times New Roman"/>
          <w:sz w:val="24"/>
          <w:szCs w:val="24"/>
        </w:rPr>
        <w:t xml:space="preserve"> "Об общественном контроле в Костромской области", </w:t>
      </w:r>
      <w:hyperlink r:id="rId10" w:history="1">
        <w:r w:rsidRPr="0062764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62764F">
        <w:rPr>
          <w:rFonts w:ascii="Times New Roman" w:hAnsi="Times New Roman" w:cs="Times New Roman"/>
          <w:sz w:val="24"/>
          <w:szCs w:val="24"/>
        </w:rPr>
        <w:t xml:space="preserve"> администрации Костромской области от 1 января 2016 года N 3-а "Об утверждении требований к порядку разработки и принятия правовых актов о нормировании в сфере закупок для</w:t>
      </w:r>
      <w:proofErr w:type="gramEnd"/>
      <w:r w:rsidRPr="006276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764F">
        <w:rPr>
          <w:rFonts w:ascii="Times New Roman" w:hAnsi="Times New Roman" w:cs="Times New Roman"/>
          <w:sz w:val="24"/>
          <w:szCs w:val="24"/>
        </w:rPr>
        <w:t xml:space="preserve">обеспечения нужд Костромской области, содержанию указанных актов и обеспечению их исполнения", и руководствуясь </w:t>
      </w:r>
      <w:hyperlink r:id="rId11" w:history="1">
        <w:r w:rsidRPr="0062764F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62764F">
        <w:rPr>
          <w:rFonts w:ascii="Times New Roman" w:hAnsi="Times New Roman" w:cs="Times New Roman"/>
          <w:sz w:val="24"/>
          <w:szCs w:val="24"/>
        </w:rPr>
        <w:t xml:space="preserve"> о департаменте государственного регулирования цен и тарифов Костромской области, утвержденным постановлением администрации Костромской области от 31 июля 2012 года N 313-а "О департаменте государственного регулирования цен и тарифов Костромской области", департамент государственного регулирования цен и тарифов Костромской области постановляет:</w:t>
      </w:r>
      <w:proofErr w:type="gramEnd"/>
    </w:p>
    <w:p w:rsidR="0062764F" w:rsidRPr="0062764F" w:rsidRDefault="0062764F" w:rsidP="006276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1. Создать общественный совет при департаменте государственного регулирования цен и тарифов Костромской области.</w:t>
      </w:r>
    </w:p>
    <w:p w:rsidR="0062764F" w:rsidRPr="0062764F" w:rsidRDefault="0062764F" w:rsidP="006276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2. Утвердить:</w:t>
      </w:r>
    </w:p>
    <w:p w:rsidR="0062764F" w:rsidRPr="0062764F" w:rsidRDefault="0062764F" w:rsidP="006276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41" w:history="1">
        <w:r w:rsidRPr="0062764F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62764F">
        <w:rPr>
          <w:rFonts w:ascii="Times New Roman" w:hAnsi="Times New Roman" w:cs="Times New Roman"/>
          <w:sz w:val="24"/>
          <w:szCs w:val="24"/>
        </w:rPr>
        <w:t xml:space="preserve"> об общественном совете при департаменте государственного регулирования цен и тарифов Костромской области (приложение N 1);</w:t>
      </w:r>
    </w:p>
    <w:p w:rsidR="0062764F" w:rsidRPr="0062764F" w:rsidRDefault="0062764F" w:rsidP="006276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ar111" w:history="1">
        <w:r w:rsidRPr="0062764F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62764F">
        <w:rPr>
          <w:rFonts w:ascii="Times New Roman" w:hAnsi="Times New Roman" w:cs="Times New Roman"/>
          <w:sz w:val="24"/>
          <w:szCs w:val="24"/>
        </w:rPr>
        <w:t xml:space="preserve"> общественного совета при департаменте государственного регулирования цен и тарифов Костромской области (приложение N 2).</w:t>
      </w:r>
    </w:p>
    <w:p w:rsidR="0062764F" w:rsidRPr="0062764F" w:rsidRDefault="0062764F" w:rsidP="006276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62764F" w:rsidRPr="0062764F" w:rsidRDefault="0062764F" w:rsidP="006276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2764F" w:rsidRPr="0062764F" w:rsidRDefault="0062764F" w:rsidP="0062764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Директор департамента</w:t>
      </w:r>
    </w:p>
    <w:p w:rsidR="0062764F" w:rsidRPr="0062764F" w:rsidRDefault="0062764F" w:rsidP="0062764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государственного</w:t>
      </w:r>
    </w:p>
    <w:p w:rsidR="0062764F" w:rsidRPr="0062764F" w:rsidRDefault="0062764F" w:rsidP="0062764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регулирования цен и тарифов</w:t>
      </w:r>
    </w:p>
    <w:p w:rsidR="0062764F" w:rsidRPr="0062764F" w:rsidRDefault="0062764F" w:rsidP="0062764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62764F" w:rsidRPr="0062764F" w:rsidRDefault="0062764F" w:rsidP="0062764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И.Ю.СОЛДАТОВА</w:t>
      </w:r>
    </w:p>
    <w:p w:rsidR="0062764F" w:rsidRPr="0062764F" w:rsidRDefault="0062764F" w:rsidP="006276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2764F" w:rsidRPr="0062764F" w:rsidRDefault="0062764F" w:rsidP="006276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2764F" w:rsidRPr="0062764F" w:rsidRDefault="0062764F" w:rsidP="006276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2764F" w:rsidRPr="0062764F" w:rsidRDefault="0062764F" w:rsidP="006276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2764F" w:rsidRPr="0062764F" w:rsidRDefault="0062764F" w:rsidP="006276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2764F" w:rsidRDefault="0062764F" w:rsidP="0062764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764F" w:rsidRDefault="0062764F" w:rsidP="0062764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764F" w:rsidRPr="0062764F" w:rsidRDefault="0062764F" w:rsidP="0062764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62764F" w:rsidRPr="0062764F" w:rsidRDefault="0062764F" w:rsidP="006276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2764F" w:rsidRPr="0062764F" w:rsidRDefault="0062764F" w:rsidP="0062764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Утверждено</w:t>
      </w:r>
    </w:p>
    <w:p w:rsidR="0062764F" w:rsidRPr="0062764F" w:rsidRDefault="0062764F" w:rsidP="0062764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62764F" w:rsidRPr="0062764F" w:rsidRDefault="0062764F" w:rsidP="0062764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департамента</w:t>
      </w:r>
    </w:p>
    <w:p w:rsidR="0062764F" w:rsidRPr="0062764F" w:rsidRDefault="0062764F" w:rsidP="0062764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государственного</w:t>
      </w:r>
    </w:p>
    <w:p w:rsidR="0062764F" w:rsidRPr="0062764F" w:rsidRDefault="0062764F" w:rsidP="0062764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регулирования цен и тарифов</w:t>
      </w:r>
    </w:p>
    <w:p w:rsidR="0062764F" w:rsidRPr="0062764F" w:rsidRDefault="0062764F" w:rsidP="0062764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62764F" w:rsidRPr="0062764F" w:rsidRDefault="0062764F" w:rsidP="0062764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от 21 марта 2016 г. N 16/45</w:t>
      </w:r>
    </w:p>
    <w:p w:rsidR="0062764F" w:rsidRPr="0062764F" w:rsidRDefault="0062764F" w:rsidP="006276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2764F" w:rsidRPr="0062764F" w:rsidRDefault="0062764F" w:rsidP="006276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1"/>
      <w:bookmarkEnd w:id="0"/>
      <w:r w:rsidRPr="0062764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62764F" w:rsidRPr="0062764F" w:rsidRDefault="0062764F" w:rsidP="006276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64F">
        <w:rPr>
          <w:rFonts w:ascii="Times New Roman" w:hAnsi="Times New Roman" w:cs="Times New Roman"/>
          <w:b/>
          <w:bCs/>
          <w:sz w:val="24"/>
          <w:szCs w:val="24"/>
        </w:rPr>
        <w:t xml:space="preserve">ОБ ОБЩЕСТВЕННОМ СОВЕТЕ ПРИ ДЕПАРТАМЕНТЕ </w:t>
      </w:r>
      <w:proofErr w:type="gramStart"/>
      <w:r w:rsidRPr="0062764F">
        <w:rPr>
          <w:rFonts w:ascii="Times New Roman" w:hAnsi="Times New Roman" w:cs="Times New Roman"/>
          <w:b/>
          <w:bCs/>
          <w:sz w:val="24"/>
          <w:szCs w:val="24"/>
        </w:rPr>
        <w:t>ГОСУДАРСТВЕННОГО</w:t>
      </w:r>
      <w:proofErr w:type="gramEnd"/>
    </w:p>
    <w:p w:rsidR="0062764F" w:rsidRPr="0062764F" w:rsidRDefault="0062764F" w:rsidP="006276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64F">
        <w:rPr>
          <w:rFonts w:ascii="Times New Roman" w:hAnsi="Times New Roman" w:cs="Times New Roman"/>
          <w:b/>
          <w:bCs/>
          <w:sz w:val="24"/>
          <w:szCs w:val="24"/>
        </w:rPr>
        <w:t>РЕГУЛИРОВАНИЯ ЦЕН И ТАРИФОВ КОСТРОМСКОЙ ОБЛАСТИ</w:t>
      </w:r>
    </w:p>
    <w:p w:rsidR="0062764F" w:rsidRPr="0062764F" w:rsidRDefault="0062764F" w:rsidP="006276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2764F" w:rsidRPr="0062764F" w:rsidRDefault="0062764F" w:rsidP="006276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1. Настоящее положение об общественном совете при департаменте государственного регулирования цен и тарифов Костромской области определяет порядок и формы осуществления общественного контроля в департаменте государственного регулирования цен и тарифов Костромской области, а также сроки и порядок формирования общественного совета при департаменте государственного регулирования цен и тарифов Костромской области (далее - Совет).</w:t>
      </w:r>
    </w:p>
    <w:p w:rsidR="0062764F" w:rsidRPr="0062764F" w:rsidRDefault="0062764F" w:rsidP="006276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2. Совет является постоянно действующим консультативно-совещательным органом.</w:t>
      </w:r>
    </w:p>
    <w:p w:rsidR="0062764F" w:rsidRPr="0062764F" w:rsidRDefault="0062764F" w:rsidP="006276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3. Решения Совета носят консультационный, рекомендательный характер.</w:t>
      </w:r>
    </w:p>
    <w:p w:rsidR="0062764F" w:rsidRPr="0062764F" w:rsidRDefault="0062764F" w:rsidP="006276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 xml:space="preserve">4. Совет в своей деятельности руководствуется </w:t>
      </w:r>
      <w:hyperlink r:id="rId12" w:history="1">
        <w:r w:rsidRPr="0062764F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62764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иными нормативными правовыми актами Костромской области, а также настоящим Положением.</w:t>
      </w:r>
    </w:p>
    <w:p w:rsidR="0062764F" w:rsidRPr="0062764F" w:rsidRDefault="0062764F" w:rsidP="006276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5. Члены Совета исполняют свои обязанности на общественных началах.</w:t>
      </w:r>
    </w:p>
    <w:p w:rsidR="0062764F" w:rsidRPr="0062764F" w:rsidRDefault="0062764F" w:rsidP="006276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2764F">
        <w:rPr>
          <w:rFonts w:ascii="Times New Roman" w:hAnsi="Times New Roman" w:cs="Times New Roman"/>
          <w:sz w:val="24"/>
          <w:szCs w:val="24"/>
        </w:rPr>
        <w:t>Основной целью деятельности Совета является обеспечение взаимодействия департамента государственного регулирования цен и тарифов Костромской области (далее - Департамент) с гражданами Российской Федерации, организациями и общественными объединениями на основе принципов гласности, профессионализма, открытости, публичности, добровольности, баланса интересов потребителей и регулируемых организаций и общественно значимых интересов при реализации государственной политики в области государственного регулирования цен (тарифов), а также общественного контроля проектов правовых актов</w:t>
      </w:r>
      <w:proofErr w:type="gramEnd"/>
      <w:r w:rsidRPr="0062764F">
        <w:rPr>
          <w:rFonts w:ascii="Times New Roman" w:hAnsi="Times New Roman" w:cs="Times New Roman"/>
          <w:sz w:val="24"/>
          <w:szCs w:val="24"/>
        </w:rPr>
        <w:t>, утверждающих требования к отдельным видам товаров, работ, услуг (в том числе предельных цен на товары, работы, услуги), закупаемых Департаментом.</w:t>
      </w:r>
    </w:p>
    <w:p w:rsidR="0062764F" w:rsidRPr="0062764F" w:rsidRDefault="0062764F" w:rsidP="006276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7. Основными задачами Совета являются:</w:t>
      </w:r>
    </w:p>
    <w:p w:rsidR="0062764F" w:rsidRPr="0062764F" w:rsidRDefault="0062764F" w:rsidP="006276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1) оптимизация взаимодействия Департамента и гражданского общества в установленной для Департамента сфере деятельности;</w:t>
      </w:r>
    </w:p>
    <w:p w:rsidR="0062764F" w:rsidRPr="0062764F" w:rsidRDefault="0062764F" w:rsidP="006276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2) информирование общественности по основным направлениям деятельности Департамента;</w:t>
      </w:r>
    </w:p>
    <w:p w:rsidR="0062764F" w:rsidRPr="0062764F" w:rsidRDefault="0062764F" w:rsidP="006276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3) подготовка предложений и рекомендаций по совершенствованию государственного регулирования цен (тарифов) на товары (услуги);</w:t>
      </w:r>
    </w:p>
    <w:p w:rsidR="0062764F" w:rsidRPr="0062764F" w:rsidRDefault="0062764F" w:rsidP="006276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4) рассмотрение вынесенных на его рассмотрение проектов правовых актов Департамента, утверждающих требования к закупаемым Департаментом отдельным видам товаров, работ, услуг;</w:t>
      </w:r>
    </w:p>
    <w:p w:rsidR="0062764F" w:rsidRPr="0062764F" w:rsidRDefault="0062764F" w:rsidP="006276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5) рассмотрение предложений по вынесенным на обсуждение проектам правовых актов Департамента, поступившим от заинтересованных лиц непосредственно во время заседания Совета.</w:t>
      </w:r>
    </w:p>
    <w:p w:rsidR="0062764F" w:rsidRPr="0062764F" w:rsidRDefault="0062764F" w:rsidP="006276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8. По результатам рассмотрения проектов правовых актов Департамента и поступивших предложений (при их наличии) Совет принимает одно из следующих решений:</w:t>
      </w:r>
    </w:p>
    <w:p w:rsidR="0062764F" w:rsidRPr="0062764F" w:rsidRDefault="0062764F" w:rsidP="006276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1) о необходимости доработки проекта правового акта Департамента. Данное решение должно содержать обоснованную позицию о необходимости внесения изменений в проект правового акта;</w:t>
      </w:r>
    </w:p>
    <w:p w:rsidR="0062764F" w:rsidRPr="0062764F" w:rsidRDefault="0062764F" w:rsidP="006276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2) о возможности принятия правового акта в представленной редакции.</w:t>
      </w:r>
    </w:p>
    <w:p w:rsidR="0062764F" w:rsidRPr="0062764F" w:rsidRDefault="0062764F" w:rsidP="006276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9. Совет состоит из председателя Совета, заместителя председателя Совета, секретаря Совета и членов Совета.</w:t>
      </w:r>
    </w:p>
    <w:p w:rsidR="0062764F" w:rsidRPr="0062764F" w:rsidRDefault="0062764F" w:rsidP="006276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10. Совет при Департаменте создается по предложению совета Общественной палаты Костромской области.</w:t>
      </w:r>
    </w:p>
    <w:p w:rsidR="0062764F" w:rsidRPr="0062764F" w:rsidRDefault="0062764F" w:rsidP="006276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11. Департамент в тридцатидневный срок со дня поступления указанного предложения принимает правовой акт о создании общественного совета при Департаменте, которым утверждаются положение об общественном совете при Департаменте, сроки и порядок формирования общественного совета при Департаменте, и направляет его в совет Общественной палаты Костромской области.</w:t>
      </w:r>
    </w:p>
    <w:p w:rsidR="0062764F" w:rsidRPr="0062764F" w:rsidRDefault="0062764F" w:rsidP="006276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12. В состав Совета включаются члены Общественной палаты Костромской области, независимые от органов государственной власти и органов местного самоуправления Костромской области эксперты, представители заинтересованных общественных организаций и иные лица.</w:t>
      </w:r>
    </w:p>
    <w:p w:rsidR="0062764F" w:rsidRPr="0062764F" w:rsidRDefault="0062764F" w:rsidP="006276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13. Совет формируется сроком на четыре года в количестве не менее 5 человек.</w:t>
      </w:r>
    </w:p>
    <w:p w:rsidR="0062764F" w:rsidRPr="0062764F" w:rsidRDefault="0062764F" w:rsidP="006276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14. Совет формируется из числа граждан Российской Федерации, постоянно проживающих на территории Костромской области, достигших возраста восемнадцати лет, обладающих знаниями и навыками, позволяющими решать задачи, возложенные на Совет.</w:t>
      </w:r>
    </w:p>
    <w:p w:rsidR="0062764F" w:rsidRPr="0062764F" w:rsidRDefault="0062764F" w:rsidP="006276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15. В состав Совета не могут входить:</w:t>
      </w:r>
    </w:p>
    <w:p w:rsidR="0062764F" w:rsidRPr="0062764F" w:rsidRDefault="0062764F" w:rsidP="006276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1)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службы;</w:t>
      </w:r>
    </w:p>
    <w:p w:rsidR="0062764F" w:rsidRPr="0062764F" w:rsidRDefault="0062764F" w:rsidP="006276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2) лица, признанные недееспособными на основании решения суда;</w:t>
      </w:r>
    </w:p>
    <w:p w:rsidR="0062764F" w:rsidRPr="0062764F" w:rsidRDefault="0062764F" w:rsidP="006276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3) лица, имеющие непогашенную или неснятую судимость;</w:t>
      </w:r>
    </w:p>
    <w:p w:rsidR="0062764F" w:rsidRPr="0062764F" w:rsidRDefault="0062764F" w:rsidP="006276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4) судьи;</w:t>
      </w:r>
    </w:p>
    <w:p w:rsidR="0062764F" w:rsidRPr="0062764F" w:rsidRDefault="0062764F" w:rsidP="006276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5) лица, имеющие двойное гражданство.</w:t>
      </w:r>
    </w:p>
    <w:p w:rsidR="0062764F" w:rsidRPr="0062764F" w:rsidRDefault="0062764F" w:rsidP="006276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16. При формировании состава Совета обеспечивается отсутствие конфликта интересов.</w:t>
      </w:r>
    </w:p>
    <w:p w:rsidR="0062764F" w:rsidRPr="0062764F" w:rsidRDefault="0062764F" w:rsidP="006276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17. Председатель Совета, заместитель председателя Совета и секретарь Совета избираются на его первом заседании из числа членов Совета открытым голосованием.</w:t>
      </w:r>
    </w:p>
    <w:p w:rsidR="0062764F" w:rsidRPr="0062764F" w:rsidRDefault="0062764F" w:rsidP="006276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18. Организационно-техническое и информационное обеспечение деятельности Совета осуществляет Департамент, в том числе обеспечивает протокольное и организационное сопровождение проведения заседаний Совета.</w:t>
      </w:r>
    </w:p>
    <w:p w:rsidR="0062764F" w:rsidRPr="0062764F" w:rsidRDefault="0062764F" w:rsidP="006276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19. Основной формой деятельности Совета являются заседания, которые проводятся по мере необходимости и считаются правомочными при присутствии на них не менее половины его состава.</w:t>
      </w:r>
    </w:p>
    <w:p w:rsidR="0062764F" w:rsidRPr="0062764F" w:rsidRDefault="0062764F" w:rsidP="006276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 xml:space="preserve">20. Предусматривается </w:t>
      </w:r>
      <w:proofErr w:type="spellStart"/>
      <w:r w:rsidRPr="0062764F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62764F">
        <w:rPr>
          <w:rFonts w:ascii="Times New Roman" w:hAnsi="Times New Roman" w:cs="Times New Roman"/>
          <w:sz w:val="24"/>
          <w:szCs w:val="24"/>
        </w:rPr>
        <w:t xml:space="preserve"> форма проведения заседаний Совета. Если член Совета не может лично присутствовать на заседании Совета, он имеет право заблаговременно представить свое мнение по рассматриваемым вопросам в письменной форме, которое приравнивается к участию в заседании Совета и учитывается при голосовании и принятии решения.</w:t>
      </w:r>
    </w:p>
    <w:p w:rsidR="0062764F" w:rsidRPr="0062764F" w:rsidRDefault="0062764F" w:rsidP="006276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В случае необходимости заседания Совета могут быть проведены в заочной форме.</w:t>
      </w:r>
    </w:p>
    <w:p w:rsidR="0062764F" w:rsidRPr="0062764F" w:rsidRDefault="0062764F" w:rsidP="006276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21. Председатель Совета:</w:t>
      </w:r>
    </w:p>
    <w:p w:rsidR="0062764F" w:rsidRPr="0062764F" w:rsidRDefault="0062764F" w:rsidP="006276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1) организует деятельность Совета, в том числе созывает заседания Совета, определяет форму проведения заседания Совета;</w:t>
      </w:r>
    </w:p>
    <w:p w:rsidR="0062764F" w:rsidRPr="0062764F" w:rsidRDefault="0062764F" w:rsidP="006276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 xml:space="preserve">2) ведет заседания Совета, распределяет обязанности между членами Совета, осуществляет </w:t>
      </w:r>
      <w:proofErr w:type="gramStart"/>
      <w:r w:rsidRPr="006276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2764F">
        <w:rPr>
          <w:rFonts w:ascii="Times New Roman" w:hAnsi="Times New Roman" w:cs="Times New Roman"/>
          <w:sz w:val="24"/>
          <w:szCs w:val="24"/>
        </w:rPr>
        <w:t xml:space="preserve"> исполнением решений Совета;</w:t>
      </w:r>
    </w:p>
    <w:p w:rsidR="0062764F" w:rsidRPr="0062764F" w:rsidRDefault="0062764F" w:rsidP="006276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3) формирует повестку заседаний Совета на основании предложений членов Совета;</w:t>
      </w:r>
    </w:p>
    <w:p w:rsidR="0062764F" w:rsidRPr="0062764F" w:rsidRDefault="0062764F" w:rsidP="006276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4) подписывает протоколы и документы, связанные с деятельностью Совета;</w:t>
      </w:r>
    </w:p>
    <w:p w:rsidR="0062764F" w:rsidRPr="0062764F" w:rsidRDefault="0062764F" w:rsidP="006276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5) осуществляет иные функции, направленные на достижение целей деятельности Совета.</w:t>
      </w:r>
    </w:p>
    <w:p w:rsidR="0062764F" w:rsidRPr="0062764F" w:rsidRDefault="0062764F" w:rsidP="006276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22. В отсутствие председателя Совета его обязанности исполняет заместитель председателя Совета.</w:t>
      </w:r>
    </w:p>
    <w:p w:rsidR="0062764F" w:rsidRPr="0062764F" w:rsidRDefault="0062764F" w:rsidP="006276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23. Члены Совета:</w:t>
      </w:r>
    </w:p>
    <w:p w:rsidR="0062764F" w:rsidRPr="0062764F" w:rsidRDefault="0062764F" w:rsidP="006276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1) участвуют в мероприятиях, проводимых Советом, а также в подготовке материалов по рассматриваемым вопросам;</w:t>
      </w:r>
    </w:p>
    <w:p w:rsidR="0062764F" w:rsidRPr="0062764F" w:rsidRDefault="0062764F" w:rsidP="006276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2) вносят предложения, замечания и поправки к проектам планов работы Совета, по повестке дня и порядку ведения его заседаний;</w:t>
      </w:r>
    </w:p>
    <w:p w:rsidR="0062764F" w:rsidRPr="0062764F" w:rsidRDefault="0062764F" w:rsidP="006276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3) 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 и протоколу заседания Совета;</w:t>
      </w:r>
    </w:p>
    <w:p w:rsidR="0062764F" w:rsidRPr="0062764F" w:rsidRDefault="0062764F" w:rsidP="006276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4) принимают участие в голосовании по всем вопросам, входящим в повестку дня заседания Совета;</w:t>
      </w:r>
    </w:p>
    <w:p w:rsidR="0062764F" w:rsidRPr="0062764F" w:rsidRDefault="0062764F" w:rsidP="006276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5) лично участвуют в деятельности Совета и не вправе делегировать свои полномочия другим лицам;</w:t>
      </w:r>
    </w:p>
    <w:p w:rsidR="0062764F" w:rsidRPr="0062764F" w:rsidRDefault="0062764F" w:rsidP="006276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6) не вправе использовать свой статус в интересах политических партий, коммерческих и некоммерческих организаций, а также в личных интересах;</w:t>
      </w:r>
    </w:p>
    <w:p w:rsidR="0062764F" w:rsidRPr="0062764F" w:rsidRDefault="0062764F" w:rsidP="006276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7) обладают равными правами при обсуждении вопросов и при голосовании.</w:t>
      </w:r>
    </w:p>
    <w:p w:rsidR="0062764F" w:rsidRPr="0062764F" w:rsidRDefault="0062764F" w:rsidP="006276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24. На заседаниях Совета вправе присутствовать иные заинтересованные лица без права голоса.</w:t>
      </w:r>
    </w:p>
    <w:p w:rsidR="0062764F" w:rsidRPr="0062764F" w:rsidRDefault="0062764F" w:rsidP="006276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25. Решения Совета принимаются открытым голосованием простым большинством голосов его членов, присутствующих на заседании. При равенстве голосов решающим является голос председательствующего.</w:t>
      </w:r>
    </w:p>
    <w:p w:rsidR="0062764F" w:rsidRPr="0062764F" w:rsidRDefault="0062764F" w:rsidP="0062764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26. Решения Совета оформляются протоколом, который подписывается председательствующим, оригиналы которых хранятся в Департаменте.</w:t>
      </w:r>
    </w:p>
    <w:p w:rsidR="0062764F" w:rsidRPr="0062764F" w:rsidRDefault="0062764F" w:rsidP="006276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2764F" w:rsidRPr="0062764F" w:rsidRDefault="0062764F" w:rsidP="006276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2764F" w:rsidRPr="0062764F" w:rsidRDefault="0062764F" w:rsidP="006276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2764F" w:rsidRPr="0062764F" w:rsidRDefault="0062764F" w:rsidP="006276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2764F" w:rsidRPr="0062764F" w:rsidRDefault="0062764F" w:rsidP="006276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2764F" w:rsidRDefault="0062764F" w:rsidP="0062764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764F" w:rsidRDefault="0062764F" w:rsidP="0062764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764F" w:rsidRDefault="0062764F" w:rsidP="0062764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764F" w:rsidRDefault="0062764F" w:rsidP="0062764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764F" w:rsidRDefault="0062764F" w:rsidP="0062764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764F" w:rsidRDefault="0062764F" w:rsidP="0062764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764F" w:rsidRDefault="0062764F" w:rsidP="0062764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764F" w:rsidRDefault="0062764F" w:rsidP="0062764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764F" w:rsidRDefault="0062764F" w:rsidP="0062764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764F" w:rsidRDefault="0062764F" w:rsidP="0062764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764F" w:rsidRDefault="0062764F" w:rsidP="0062764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764F" w:rsidRDefault="0062764F" w:rsidP="0062764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764F" w:rsidRDefault="0062764F" w:rsidP="0062764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764F" w:rsidRDefault="0062764F" w:rsidP="0062764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764F" w:rsidRDefault="0062764F" w:rsidP="0062764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764F" w:rsidRDefault="0062764F" w:rsidP="0062764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764F" w:rsidRDefault="0062764F" w:rsidP="0062764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764F" w:rsidRDefault="0062764F" w:rsidP="0062764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2764F" w:rsidRPr="0062764F" w:rsidRDefault="0062764F" w:rsidP="0062764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62764F" w:rsidRPr="0062764F" w:rsidRDefault="0062764F" w:rsidP="006276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2764F" w:rsidRPr="0062764F" w:rsidRDefault="0062764F" w:rsidP="0062764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Утвержден</w:t>
      </w:r>
    </w:p>
    <w:p w:rsidR="0062764F" w:rsidRPr="0062764F" w:rsidRDefault="0062764F" w:rsidP="0062764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62764F" w:rsidRPr="0062764F" w:rsidRDefault="0062764F" w:rsidP="0062764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департамента</w:t>
      </w:r>
    </w:p>
    <w:p w:rsidR="0062764F" w:rsidRPr="0062764F" w:rsidRDefault="0062764F" w:rsidP="0062764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государственного</w:t>
      </w:r>
    </w:p>
    <w:p w:rsidR="0062764F" w:rsidRPr="0062764F" w:rsidRDefault="0062764F" w:rsidP="0062764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регулирования цен и тарифов</w:t>
      </w:r>
    </w:p>
    <w:p w:rsidR="0062764F" w:rsidRPr="0062764F" w:rsidRDefault="0062764F" w:rsidP="0062764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62764F" w:rsidRPr="0062764F" w:rsidRDefault="0062764F" w:rsidP="0062764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от 21 марта 2016 г. N 16/45</w:t>
      </w:r>
    </w:p>
    <w:p w:rsidR="0062764F" w:rsidRPr="0062764F" w:rsidRDefault="0062764F" w:rsidP="006276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2764F" w:rsidRPr="0062764F" w:rsidRDefault="0062764F" w:rsidP="006276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11"/>
      <w:bookmarkEnd w:id="1"/>
      <w:r w:rsidRPr="0062764F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62764F" w:rsidRPr="0062764F" w:rsidRDefault="0062764F" w:rsidP="006276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64F">
        <w:rPr>
          <w:rFonts w:ascii="Times New Roman" w:hAnsi="Times New Roman" w:cs="Times New Roman"/>
          <w:b/>
          <w:bCs/>
          <w:sz w:val="24"/>
          <w:szCs w:val="24"/>
        </w:rPr>
        <w:t>ОБЩЕСТВЕННОГО СОВЕТА ПРИ ДЕПАРТАМЕНТЕ ГОСУДАРСТВЕННОГО</w:t>
      </w:r>
    </w:p>
    <w:p w:rsidR="0062764F" w:rsidRPr="0062764F" w:rsidRDefault="0062764F" w:rsidP="006276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764F">
        <w:rPr>
          <w:rFonts w:ascii="Times New Roman" w:hAnsi="Times New Roman" w:cs="Times New Roman"/>
          <w:b/>
          <w:bCs/>
          <w:sz w:val="24"/>
          <w:szCs w:val="24"/>
        </w:rPr>
        <w:t>РЕГУЛИРОВАНИЯ ЦЕН И ТАРИФОВ КОСТРОМСКОЙ ОБЛАСТИ</w:t>
      </w:r>
    </w:p>
    <w:p w:rsidR="0062764F" w:rsidRPr="0062764F" w:rsidRDefault="0062764F" w:rsidP="006276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2764F" w:rsidRPr="0062764F" w:rsidRDefault="0062764F" w:rsidP="006276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62764F" w:rsidRPr="0062764F" w:rsidRDefault="0062764F" w:rsidP="006276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2764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62764F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62764F">
        <w:rPr>
          <w:rFonts w:ascii="Times New Roman" w:hAnsi="Times New Roman" w:cs="Times New Roman"/>
          <w:sz w:val="24"/>
          <w:szCs w:val="24"/>
        </w:rPr>
        <w:t xml:space="preserve"> департамента государственного регулирования цен</w:t>
      </w:r>
      <w:proofErr w:type="gramEnd"/>
    </w:p>
    <w:p w:rsidR="0062764F" w:rsidRPr="0062764F" w:rsidRDefault="0062764F" w:rsidP="006276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2764F">
        <w:rPr>
          <w:rFonts w:ascii="Times New Roman" w:hAnsi="Times New Roman" w:cs="Times New Roman"/>
          <w:sz w:val="24"/>
          <w:szCs w:val="24"/>
        </w:rPr>
        <w:t>и тарифов Костромской области от 25.08.2017 N 17/135)</w:t>
      </w:r>
    </w:p>
    <w:p w:rsidR="0062764F" w:rsidRPr="0062764F" w:rsidRDefault="0062764F" w:rsidP="006276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397"/>
        <w:gridCol w:w="5726"/>
      </w:tblGrid>
      <w:tr w:rsidR="0062764F" w:rsidRPr="0062764F">
        <w:tc>
          <w:tcPr>
            <w:tcW w:w="2948" w:type="dxa"/>
          </w:tcPr>
          <w:p w:rsidR="0062764F" w:rsidRPr="0062764F" w:rsidRDefault="0062764F" w:rsidP="006276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764F">
              <w:rPr>
                <w:rFonts w:ascii="Times New Roman" w:hAnsi="Times New Roman" w:cs="Times New Roman"/>
                <w:sz w:val="24"/>
                <w:szCs w:val="24"/>
              </w:rPr>
              <w:t>Андрианова</w:t>
            </w:r>
          </w:p>
          <w:p w:rsidR="0062764F" w:rsidRPr="0062764F" w:rsidRDefault="0062764F" w:rsidP="006276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764F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397" w:type="dxa"/>
          </w:tcPr>
          <w:p w:rsidR="0062764F" w:rsidRPr="0062764F" w:rsidRDefault="0062764F" w:rsidP="00627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6" w:type="dxa"/>
          </w:tcPr>
          <w:p w:rsidR="0062764F" w:rsidRPr="0062764F" w:rsidRDefault="0062764F" w:rsidP="00627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64F">
              <w:rPr>
                <w:rFonts w:ascii="Times New Roman" w:hAnsi="Times New Roman" w:cs="Times New Roman"/>
                <w:sz w:val="24"/>
                <w:szCs w:val="24"/>
              </w:rPr>
              <w:t>директор областного государственного бюджетного профессионального образовательного учреждения "Костромской энергетический техникум имени Ф.В.Чижова" (по согласованию)</w:t>
            </w:r>
          </w:p>
        </w:tc>
      </w:tr>
      <w:tr w:rsidR="0062764F" w:rsidRPr="0062764F">
        <w:tc>
          <w:tcPr>
            <w:tcW w:w="2948" w:type="dxa"/>
          </w:tcPr>
          <w:p w:rsidR="0062764F" w:rsidRPr="0062764F" w:rsidRDefault="0062764F" w:rsidP="006276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64F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</w:p>
          <w:p w:rsidR="0062764F" w:rsidRPr="0062764F" w:rsidRDefault="0062764F" w:rsidP="006276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764F">
              <w:rPr>
                <w:rFonts w:ascii="Times New Roman" w:hAnsi="Times New Roman" w:cs="Times New Roman"/>
                <w:sz w:val="24"/>
                <w:szCs w:val="24"/>
              </w:rPr>
              <w:t>Денис Сергеевич</w:t>
            </w:r>
          </w:p>
        </w:tc>
        <w:tc>
          <w:tcPr>
            <w:tcW w:w="397" w:type="dxa"/>
          </w:tcPr>
          <w:p w:rsidR="0062764F" w:rsidRPr="0062764F" w:rsidRDefault="0062764F" w:rsidP="00627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6" w:type="dxa"/>
          </w:tcPr>
          <w:p w:rsidR="0062764F" w:rsidRPr="0062764F" w:rsidRDefault="0062764F" w:rsidP="00627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64F">
              <w:rPr>
                <w:rFonts w:ascii="Times New Roman" w:hAnsi="Times New Roman" w:cs="Times New Roman"/>
                <w:sz w:val="24"/>
                <w:szCs w:val="24"/>
              </w:rPr>
              <w:t>главный инженер ООО "Концерн "Медведь" производственный участок N 7" (по согласованию)</w:t>
            </w:r>
          </w:p>
        </w:tc>
      </w:tr>
      <w:tr w:rsidR="0062764F" w:rsidRPr="0062764F">
        <w:tc>
          <w:tcPr>
            <w:tcW w:w="2948" w:type="dxa"/>
          </w:tcPr>
          <w:p w:rsidR="0062764F" w:rsidRPr="0062764F" w:rsidRDefault="0062764F" w:rsidP="006276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764F">
              <w:rPr>
                <w:rFonts w:ascii="Times New Roman" w:hAnsi="Times New Roman" w:cs="Times New Roman"/>
                <w:sz w:val="24"/>
                <w:szCs w:val="24"/>
              </w:rPr>
              <w:t>Бубнов</w:t>
            </w:r>
          </w:p>
          <w:p w:rsidR="0062764F" w:rsidRPr="0062764F" w:rsidRDefault="0062764F" w:rsidP="006276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764F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397" w:type="dxa"/>
          </w:tcPr>
          <w:p w:rsidR="0062764F" w:rsidRPr="0062764F" w:rsidRDefault="0062764F" w:rsidP="00627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6" w:type="dxa"/>
          </w:tcPr>
          <w:p w:rsidR="0062764F" w:rsidRPr="0062764F" w:rsidRDefault="0062764F" w:rsidP="00627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64F">
              <w:rPr>
                <w:rFonts w:ascii="Times New Roman" w:hAnsi="Times New Roman" w:cs="Times New Roman"/>
                <w:sz w:val="24"/>
                <w:szCs w:val="24"/>
              </w:rPr>
              <w:t>главный энергетик НАО "СВЕЗА Кострома" (по согласованию)</w:t>
            </w:r>
          </w:p>
        </w:tc>
      </w:tr>
      <w:tr w:rsidR="0062764F" w:rsidRPr="0062764F">
        <w:tc>
          <w:tcPr>
            <w:tcW w:w="2948" w:type="dxa"/>
          </w:tcPr>
          <w:p w:rsidR="0062764F" w:rsidRPr="0062764F" w:rsidRDefault="0062764F" w:rsidP="006276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764F">
              <w:rPr>
                <w:rFonts w:ascii="Times New Roman" w:hAnsi="Times New Roman" w:cs="Times New Roman"/>
                <w:sz w:val="24"/>
                <w:szCs w:val="24"/>
              </w:rPr>
              <w:t>Васенина</w:t>
            </w:r>
          </w:p>
          <w:p w:rsidR="0062764F" w:rsidRPr="0062764F" w:rsidRDefault="0062764F" w:rsidP="006276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764F">
              <w:rPr>
                <w:rFonts w:ascii="Times New Roman" w:hAnsi="Times New Roman" w:cs="Times New Roman"/>
                <w:sz w:val="24"/>
                <w:szCs w:val="24"/>
              </w:rPr>
              <w:t>Татьяна Аркадьевна</w:t>
            </w:r>
          </w:p>
        </w:tc>
        <w:tc>
          <w:tcPr>
            <w:tcW w:w="397" w:type="dxa"/>
          </w:tcPr>
          <w:p w:rsidR="0062764F" w:rsidRPr="0062764F" w:rsidRDefault="0062764F" w:rsidP="00627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6" w:type="dxa"/>
          </w:tcPr>
          <w:p w:rsidR="0062764F" w:rsidRPr="0062764F" w:rsidRDefault="0062764F" w:rsidP="00627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64F">
              <w:rPr>
                <w:rFonts w:ascii="Times New Roman" w:hAnsi="Times New Roman" w:cs="Times New Roman"/>
                <w:sz w:val="24"/>
                <w:szCs w:val="24"/>
              </w:rPr>
              <w:t>начальник планово-экономического отдела муниципального унитарного предприятия города Костромы "Троллейбусное управление" (по согласованию)</w:t>
            </w:r>
          </w:p>
        </w:tc>
      </w:tr>
      <w:tr w:rsidR="0062764F" w:rsidRPr="0062764F">
        <w:tc>
          <w:tcPr>
            <w:tcW w:w="2948" w:type="dxa"/>
          </w:tcPr>
          <w:p w:rsidR="0062764F" w:rsidRPr="0062764F" w:rsidRDefault="0062764F" w:rsidP="006276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764F">
              <w:rPr>
                <w:rFonts w:ascii="Times New Roman" w:hAnsi="Times New Roman" w:cs="Times New Roman"/>
                <w:sz w:val="24"/>
                <w:szCs w:val="24"/>
              </w:rPr>
              <w:t>Глазунова</w:t>
            </w:r>
          </w:p>
          <w:p w:rsidR="0062764F" w:rsidRPr="0062764F" w:rsidRDefault="0062764F" w:rsidP="006276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764F">
              <w:rPr>
                <w:rFonts w:ascii="Times New Roman" w:hAnsi="Times New Roman" w:cs="Times New Roman"/>
                <w:sz w:val="24"/>
                <w:szCs w:val="24"/>
              </w:rPr>
              <w:t>Валентина Ивановна</w:t>
            </w:r>
          </w:p>
        </w:tc>
        <w:tc>
          <w:tcPr>
            <w:tcW w:w="397" w:type="dxa"/>
          </w:tcPr>
          <w:p w:rsidR="0062764F" w:rsidRPr="0062764F" w:rsidRDefault="0062764F" w:rsidP="00627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6" w:type="dxa"/>
          </w:tcPr>
          <w:p w:rsidR="0062764F" w:rsidRPr="0062764F" w:rsidRDefault="0062764F" w:rsidP="00627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64F">
              <w:rPr>
                <w:rFonts w:ascii="Times New Roman" w:hAnsi="Times New Roman" w:cs="Times New Roman"/>
                <w:sz w:val="24"/>
                <w:szCs w:val="24"/>
              </w:rPr>
              <w:t>председатель объединения НКО Костромское региональное отраслевое объединение работодателей "Союз коммунальных предприятий" (по согласованию)</w:t>
            </w:r>
          </w:p>
        </w:tc>
      </w:tr>
      <w:tr w:rsidR="0062764F" w:rsidRPr="0062764F">
        <w:tc>
          <w:tcPr>
            <w:tcW w:w="2948" w:type="dxa"/>
          </w:tcPr>
          <w:p w:rsidR="0062764F" w:rsidRPr="0062764F" w:rsidRDefault="0062764F" w:rsidP="006276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764F">
              <w:rPr>
                <w:rFonts w:ascii="Times New Roman" w:hAnsi="Times New Roman" w:cs="Times New Roman"/>
                <w:sz w:val="24"/>
                <w:szCs w:val="24"/>
              </w:rPr>
              <w:t>Комарова</w:t>
            </w:r>
          </w:p>
          <w:p w:rsidR="0062764F" w:rsidRPr="0062764F" w:rsidRDefault="0062764F" w:rsidP="006276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764F">
              <w:rPr>
                <w:rFonts w:ascii="Times New Roman" w:hAnsi="Times New Roman" w:cs="Times New Roman"/>
                <w:sz w:val="24"/>
                <w:szCs w:val="24"/>
              </w:rPr>
              <w:t>Ирина Борисовна</w:t>
            </w:r>
          </w:p>
        </w:tc>
        <w:tc>
          <w:tcPr>
            <w:tcW w:w="397" w:type="dxa"/>
          </w:tcPr>
          <w:p w:rsidR="0062764F" w:rsidRPr="0062764F" w:rsidRDefault="0062764F" w:rsidP="00627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6" w:type="dxa"/>
          </w:tcPr>
          <w:p w:rsidR="0062764F" w:rsidRPr="0062764F" w:rsidRDefault="0062764F" w:rsidP="00627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64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Костромской областной организации Общественной организации "Всероссийский </w:t>
            </w:r>
            <w:proofErr w:type="spellStart"/>
            <w:r w:rsidRPr="0062764F">
              <w:rPr>
                <w:rFonts w:ascii="Times New Roman" w:hAnsi="Times New Roman" w:cs="Times New Roman"/>
                <w:sz w:val="24"/>
                <w:szCs w:val="24"/>
              </w:rPr>
              <w:t>Электропрофсоюз</w:t>
            </w:r>
            <w:proofErr w:type="spellEnd"/>
            <w:r w:rsidRPr="0062764F">
              <w:rPr>
                <w:rFonts w:ascii="Times New Roman" w:hAnsi="Times New Roman" w:cs="Times New Roman"/>
                <w:sz w:val="24"/>
                <w:szCs w:val="24"/>
              </w:rPr>
              <w:t>" (по согласованию)</w:t>
            </w:r>
          </w:p>
        </w:tc>
      </w:tr>
      <w:tr w:rsidR="0062764F" w:rsidRPr="0062764F">
        <w:tc>
          <w:tcPr>
            <w:tcW w:w="2948" w:type="dxa"/>
          </w:tcPr>
          <w:p w:rsidR="0062764F" w:rsidRPr="0062764F" w:rsidRDefault="0062764F" w:rsidP="006276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764F">
              <w:rPr>
                <w:rFonts w:ascii="Times New Roman" w:hAnsi="Times New Roman" w:cs="Times New Roman"/>
                <w:sz w:val="24"/>
                <w:szCs w:val="24"/>
              </w:rPr>
              <w:t>Синицына</w:t>
            </w:r>
          </w:p>
          <w:p w:rsidR="0062764F" w:rsidRPr="0062764F" w:rsidRDefault="0062764F" w:rsidP="006276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764F">
              <w:rPr>
                <w:rFonts w:ascii="Times New Roman" w:hAnsi="Times New Roman" w:cs="Times New Roman"/>
                <w:sz w:val="24"/>
                <w:szCs w:val="24"/>
              </w:rPr>
              <w:t>Марина Викторовна</w:t>
            </w:r>
          </w:p>
        </w:tc>
        <w:tc>
          <w:tcPr>
            <w:tcW w:w="397" w:type="dxa"/>
          </w:tcPr>
          <w:p w:rsidR="0062764F" w:rsidRPr="0062764F" w:rsidRDefault="0062764F" w:rsidP="00627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6" w:type="dxa"/>
          </w:tcPr>
          <w:p w:rsidR="0062764F" w:rsidRPr="0062764F" w:rsidRDefault="0062764F" w:rsidP="00627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64F">
              <w:rPr>
                <w:rFonts w:ascii="Times New Roman" w:hAnsi="Times New Roman" w:cs="Times New Roman"/>
                <w:sz w:val="24"/>
                <w:szCs w:val="24"/>
              </w:rPr>
              <w:t>председатель Костромской областной организации профсоюза работников жизнеобеспечения (по согласованию)</w:t>
            </w:r>
          </w:p>
        </w:tc>
      </w:tr>
      <w:tr w:rsidR="0062764F" w:rsidRPr="0062764F">
        <w:tc>
          <w:tcPr>
            <w:tcW w:w="2948" w:type="dxa"/>
          </w:tcPr>
          <w:p w:rsidR="0062764F" w:rsidRPr="0062764F" w:rsidRDefault="0062764F" w:rsidP="006276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764F">
              <w:rPr>
                <w:rFonts w:ascii="Times New Roman" w:hAnsi="Times New Roman" w:cs="Times New Roman"/>
                <w:sz w:val="24"/>
                <w:szCs w:val="24"/>
              </w:rPr>
              <w:t>Трофимов</w:t>
            </w:r>
          </w:p>
          <w:p w:rsidR="0062764F" w:rsidRPr="0062764F" w:rsidRDefault="0062764F" w:rsidP="006276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764F">
              <w:rPr>
                <w:rFonts w:ascii="Times New Roman" w:hAnsi="Times New Roman" w:cs="Times New Roman"/>
                <w:sz w:val="24"/>
                <w:szCs w:val="24"/>
              </w:rPr>
              <w:t>Михаил Александрович</w:t>
            </w:r>
          </w:p>
        </w:tc>
        <w:tc>
          <w:tcPr>
            <w:tcW w:w="397" w:type="dxa"/>
          </w:tcPr>
          <w:p w:rsidR="0062764F" w:rsidRPr="0062764F" w:rsidRDefault="0062764F" w:rsidP="00627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6" w:type="dxa"/>
          </w:tcPr>
          <w:p w:rsidR="0062764F" w:rsidRPr="0062764F" w:rsidRDefault="0062764F" w:rsidP="00627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64F">
              <w:rPr>
                <w:rFonts w:ascii="Times New Roman" w:hAnsi="Times New Roman" w:cs="Times New Roman"/>
                <w:sz w:val="24"/>
                <w:szCs w:val="24"/>
              </w:rPr>
              <w:t>доцент кафедры безопасности жизнедеятельности и теплоэнергетики федерального государственного бюджетного образовательного учреждения высшего образования "Костромская государственная сельскохозяйственная академия" (по согласованию)</w:t>
            </w:r>
          </w:p>
        </w:tc>
      </w:tr>
      <w:tr w:rsidR="0062764F" w:rsidRPr="0062764F">
        <w:tc>
          <w:tcPr>
            <w:tcW w:w="2948" w:type="dxa"/>
          </w:tcPr>
          <w:p w:rsidR="0062764F" w:rsidRPr="0062764F" w:rsidRDefault="0062764F" w:rsidP="006276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64F">
              <w:rPr>
                <w:rFonts w:ascii="Times New Roman" w:hAnsi="Times New Roman" w:cs="Times New Roman"/>
                <w:sz w:val="24"/>
                <w:szCs w:val="24"/>
              </w:rPr>
              <w:t>Ушанова</w:t>
            </w:r>
            <w:proofErr w:type="spellEnd"/>
          </w:p>
          <w:p w:rsidR="0062764F" w:rsidRPr="0062764F" w:rsidRDefault="0062764F" w:rsidP="006276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764F"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397" w:type="dxa"/>
          </w:tcPr>
          <w:p w:rsidR="0062764F" w:rsidRPr="0062764F" w:rsidRDefault="0062764F" w:rsidP="00627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6" w:type="dxa"/>
          </w:tcPr>
          <w:p w:rsidR="0062764F" w:rsidRPr="0062764F" w:rsidRDefault="0062764F" w:rsidP="00627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64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вопросам ЖКХ Ленинского районного Совета ветеранов города Костромы (по согласованию)</w:t>
            </w:r>
          </w:p>
        </w:tc>
      </w:tr>
      <w:tr w:rsidR="0062764F" w:rsidRPr="0062764F">
        <w:tc>
          <w:tcPr>
            <w:tcW w:w="2948" w:type="dxa"/>
          </w:tcPr>
          <w:p w:rsidR="0062764F" w:rsidRPr="0062764F" w:rsidRDefault="0062764F" w:rsidP="006276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764F">
              <w:rPr>
                <w:rFonts w:ascii="Times New Roman" w:hAnsi="Times New Roman" w:cs="Times New Roman"/>
                <w:sz w:val="24"/>
                <w:szCs w:val="24"/>
              </w:rPr>
              <w:t>Шатунов</w:t>
            </w:r>
          </w:p>
          <w:p w:rsidR="0062764F" w:rsidRPr="0062764F" w:rsidRDefault="0062764F" w:rsidP="006276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764F">
              <w:rPr>
                <w:rFonts w:ascii="Times New Roman" w:hAnsi="Times New Roman" w:cs="Times New Roman"/>
                <w:sz w:val="24"/>
                <w:szCs w:val="24"/>
              </w:rPr>
              <w:t>Андрей Владимирович</w:t>
            </w:r>
          </w:p>
        </w:tc>
        <w:tc>
          <w:tcPr>
            <w:tcW w:w="397" w:type="dxa"/>
          </w:tcPr>
          <w:p w:rsidR="0062764F" w:rsidRPr="0062764F" w:rsidRDefault="0062764F" w:rsidP="00627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6" w:type="dxa"/>
          </w:tcPr>
          <w:p w:rsidR="0062764F" w:rsidRPr="0062764F" w:rsidRDefault="0062764F" w:rsidP="00627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64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Союза "Торгово-промышленной палаты Костромской области", эксперт по </w:t>
            </w:r>
            <w:proofErr w:type="spellStart"/>
            <w:r w:rsidRPr="0062764F">
              <w:rPr>
                <w:rFonts w:ascii="Times New Roman" w:hAnsi="Times New Roman" w:cs="Times New Roman"/>
                <w:sz w:val="24"/>
                <w:szCs w:val="24"/>
              </w:rPr>
              <w:t>энергоаудиту</w:t>
            </w:r>
            <w:proofErr w:type="spellEnd"/>
            <w:r w:rsidRPr="0062764F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2764F" w:rsidRPr="0062764F">
        <w:tc>
          <w:tcPr>
            <w:tcW w:w="2948" w:type="dxa"/>
          </w:tcPr>
          <w:p w:rsidR="0062764F" w:rsidRPr="0062764F" w:rsidRDefault="0062764F" w:rsidP="006276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764F">
              <w:rPr>
                <w:rFonts w:ascii="Times New Roman" w:hAnsi="Times New Roman" w:cs="Times New Roman"/>
                <w:sz w:val="24"/>
                <w:szCs w:val="24"/>
              </w:rPr>
              <w:t>Шипов</w:t>
            </w:r>
          </w:p>
          <w:p w:rsidR="0062764F" w:rsidRPr="0062764F" w:rsidRDefault="0062764F" w:rsidP="0062764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2764F">
              <w:rPr>
                <w:rFonts w:ascii="Times New Roman" w:hAnsi="Times New Roman" w:cs="Times New Roman"/>
                <w:sz w:val="24"/>
                <w:szCs w:val="24"/>
              </w:rPr>
              <w:t>Алексей Вячеславович</w:t>
            </w:r>
          </w:p>
        </w:tc>
        <w:tc>
          <w:tcPr>
            <w:tcW w:w="397" w:type="dxa"/>
          </w:tcPr>
          <w:p w:rsidR="0062764F" w:rsidRPr="0062764F" w:rsidRDefault="0062764F" w:rsidP="006276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26" w:type="dxa"/>
          </w:tcPr>
          <w:p w:rsidR="0062764F" w:rsidRPr="0062764F" w:rsidRDefault="0062764F" w:rsidP="00627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64F">
              <w:rPr>
                <w:rFonts w:ascii="Times New Roman" w:hAnsi="Times New Roman" w:cs="Times New Roman"/>
                <w:sz w:val="24"/>
                <w:szCs w:val="24"/>
              </w:rPr>
              <w:t>член комиссии по вопросам жилищно-коммунального хозяйства, тарифам и строительству Общественной палаты Костромской области (по согласованию)</w:t>
            </w:r>
          </w:p>
        </w:tc>
      </w:tr>
    </w:tbl>
    <w:p w:rsidR="0062764F" w:rsidRPr="0062764F" w:rsidRDefault="0062764F" w:rsidP="006276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2764F" w:rsidRPr="0062764F" w:rsidRDefault="0062764F" w:rsidP="0062764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822B8" w:rsidRPr="0062764F" w:rsidRDefault="00B822B8" w:rsidP="0062764F">
      <w:pPr>
        <w:rPr>
          <w:rFonts w:ascii="Times New Roman" w:hAnsi="Times New Roman" w:cs="Times New Roman"/>
          <w:sz w:val="24"/>
          <w:szCs w:val="24"/>
        </w:rPr>
      </w:pPr>
    </w:p>
    <w:sectPr w:rsidR="00B822B8" w:rsidRPr="0062764F" w:rsidSect="00F903F8">
      <w:pgSz w:w="11906" w:h="16838"/>
      <w:pgMar w:top="1440" w:right="567" w:bottom="144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2764F"/>
    <w:rsid w:val="002E1994"/>
    <w:rsid w:val="0062764F"/>
    <w:rsid w:val="007B5229"/>
    <w:rsid w:val="00B8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38D10659810802F46C66729A12C84EFC1190A9D98D28D6F55F01683306EB5688D76DAD81EE348663B946W8s4G" TargetMode="External"/><Relationship Id="rId13" Type="http://schemas.openxmlformats.org/officeDocument/2006/relationships/hyperlink" Target="consultantplus://offline/ref=3F38D10659810802F46C66729A12C84EFC1190A9D68E24D0F55F01683306EB5688D76DAD81EE348663BB47W8s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38D10659810802F46C787F8C7E9445F81DC7ACD88E2686A0005A35640FE101CF9834EFC5E33586W6sAG" TargetMode="External"/><Relationship Id="rId12" Type="http://schemas.openxmlformats.org/officeDocument/2006/relationships/hyperlink" Target="consultantplus://offline/ref=3F38D10659810802F46C787F8C7E9445FB12C9A1D5D97184F15554W3s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38D10659810802F46C787F8C7E9445F813C8A0D88C2686A0005A35640FE101CF9834EFWCs3G" TargetMode="External"/><Relationship Id="rId11" Type="http://schemas.openxmlformats.org/officeDocument/2006/relationships/hyperlink" Target="consultantplus://offline/ref=3F38D10659810802F46C66729A12C84EFC1190A9D98B2FD9FB5F01683306EB5688D76DAD81EE348663BB46W8s7G" TargetMode="External"/><Relationship Id="rId5" Type="http://schemas.openxmlformats.org/officeDocument/2006/relationships/hyperlink" Target="consultantplus://offline/ref=3F38D10659810802F46C66729A12C84EFC1190A9D68E24D0F55F01683306EB5688D76DAD81EE348663BB47W8s7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F38D10659810802F46C66729A12C84EFC1190A9D98B2FD8FA5F01683306EB5688D76DAD81EE348663BB47W8sBG" TargetMode="External"/><Relationship Id="rId4" Type="http://schemas.openxmlformats.org/officeDocument/2006/relationships/hyperlink" Target="consultantplus://offline/ref=3F38D10659810802F46C66729A12C84EFC1190A9D98B28D9F95F01683306EB5688D76DAD81EE348663BB47W8s7G" TargetMode="External"/><Relationship Id="rId9" Type="http://schemas.openxmlformats.org/officeDocument/2006/relationships/hyperlink" Target="consultantplus://offline/ref=3F38D10659810802F46C66729A12C84EFC1190A9D98D28D5FE5F01683306EB5688D76DAD81EE348663BB45W8s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2014</Words>
  <Characters>11486</Characters>
  <Application>Microsoft Office Word</Application>
  <DocSecurity>0</DocSecurity>
  <Lines>95</Lines>
  <Paragraphs>26</Paragraphs>
  <ScaleCrop>false</ScaleCrop>
  <Company>Hewlett-Packard Company</Company>
  <LinksUpToDate>false</LinksUpToDate>
  <CharactersWithSpaces>13474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Хворостинская</dc:creator>
  <cp:lastModifiedBy>Хворостинская</cp:lastModifiedBy>
  <cp:revision>1</cp:revision>
  <dcterms:created xsi:type="dcterms:W3CDTF">2017-10-10T06:44:00Z</dcterms:created>
  <dcterms:modified xsi:type="dcterms:W3CDTF">2017-10-10T06:47:00Z</dcterms:modified>
</cp:coreProperties>
</file>